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Times New Roman"/>
          <w:sz w:val="20"/>
        </w:rPr>
      </w:pPr>
      <w:bookmarkStart w:id="0" w:name="_GoBack"/>
      <w:bookmarkEnd w:id="0"/>
    </w:p>
    <w:p>
      <w:pPr>
        <w:pStyle w:val="2"/>
        <w:rPr>
          <w:rFonts w:ascii="Times New Roman"/>
          <w:sz w:val="20"/>
        </w:rPr>
      </w:pPr>
    </w:p>
    <w:p>
      <w:pPr>
        <w:pStyle w:val="2"/>
        <w:rPr>
          <w:rFonts w:ascii="Times New Roman"/>
          <w:sz w:val="20"/>
        </w:rPr>
      </w:pPr>
    </w:p>
    <w:p>
      <w:pPr>
        <w:pStyle w:val="2"/>
        <w:rPr>
          <w:rFonts w:ascii="Times New Roman"/>
          <w:sz w:val="20"/>
        </w:rPr>
      </w:pPr>
    </w:p>
    <w:p>
      <w:pPr>
        <w:pStyle w:val="2"/>
        <w:rPr>
          <w:rFonts w:ascii="Times New Roman"/>
          <w:sz w:val="20"/>
        </w:rPr>
      </w:pPr>
    </w:p>
    <w:p>
      <w:pPr>
        <w:spacing w:before="174" w:line="228" w:lineRule="auto"/>
        <w:ind w:left="336" w:right="515" w:firstLine="0"/>
        <w:jc w:val="center"/>
        <w:rPr>
          <w:rFonts w:hint="eastAsia" w:ascii="方正小标宋简体" w:eastAsia="方正小标宋简体"/>
          <w:sz w:val="41"/>
        </w:rPr>
      </w:pPr>
      <w:r>
        <w:rPr>
          <w:rFonts w:hint="eastAsia" w:ascii="方正小标宋简体" w:eastAsia="方正小标宋简体"/>
          <w:color w:val="231F20"/>
          <w:sz w:val="41"/>
        </w:rPr>
        <w:t>国家人口计生委财政部关于印发全国独生子女伤残死亡家庭扶助制度试点方案的通知</w:t>
      </w:r>
    </w:p>
    <w:p>
      <w:pPr>
        <w:pStyle w:val="2"/>
        <w:spacing w:before="75"/>
        <w:ind w:left="336" w:right="514"/>
        <w:jc w:val="center"/>
        <w:rPr>
          <w:rFonts w:hint="eastAsia" w:ascii="宋体" w:eastAsia="宋体"/>
        </w:rPr>
      </w:pPr>
      <w:r>
        <w:rPr>
          <w:rFonts w:hint="eastAsia" w:ascii="宋体" w:eastAsia="宋体"/>
          <w:color w:val="231F20"/>
          <w:spacing w:val="-26"/>
        </w:rPr>
        <w:t>国人口发〔</w:t>
      </w:r>
      <w:r>
        <w:rPr>
          <w:rFonts w:ascii="Times New Roman" w:eastAsia="Times New Roman"/>
          <w:color w:val="231F20"/>
          <w:spacing w:val="-5"/>
        </w:rPr>
        <w:t>2007</w:t>
      </w:r>
      <w:r>
        <w:rPr>
          <w:rFonts w:hint="eastAsia" w:ascii="宋体" w:eastAsia="宋体"/>
          <w:color w:val="231F20"/>
          <w:spacing w:val="-124"/>
        </w:rPr>
        <w:t>〕</w:t>
      </w:r>
      <w:r>
        <w:rPr>
          <w:rFonts w:ascii="Times New Roman" w:eastAsia="Times New Roman"/>
          <w:color w:val="231F20"/>
        </w:rPr>
        <w:t>78</w:t>
      </w:r>
      <w:r>
        <w:rPr>
          <w:rFonts w:hint="eastAsia" w:ascii="宋体" w:eastAsia="宋体"/>
          <w:color w:val="231F20"/>
        </w:rPr>
        <w:t>号</w:t>
      </w:r>
    </w:p>
    <w:p>
      <w:pPr>
        <w:pStyle w:val="2"/>
        <w:rPr>
          <w:rFonts w:ascii="宋体"/>
          <w:sz w:val="34"/>
        </w:rPr>
      </w:pPr>
    </w:p>
    <w:p>
      <w:pPr>
        <w:pStyle w:val="2"/>
        <w:spacing w:before="5"/>
        <w:rPr>
          <w:rFonts w:ascii="宋体"/>
          <w:sz w:val="27"/>
        </w:rPr>
      </w:pPr>
    </w:p>
    <w:p>
      <w:pPr>
        <w:pStyle w:val="2"/>
        <w:spacing w:line="357" w:lineRule="auto"/>
        <w:ind w:left="113" w:right="292"/>
      </w:pPr>
      <w:r>
        <w:rPr>
          <w:color w:val="231F20"/>
          <w:spacing w:val="-28"/>
        </w:rPr>
        <w:t>各省、自治区、直辖市人口计生委，财政厅，计划单列市、新疆生产</w:t>
      </w:r>
      <w:r>
        <w:rPr>
          <w:color w:val="231F20"/>
          <w:spacing w:val="-6"/>
        </w:rPr>
        <w:t>建设兵团人口计生委、财政局：</w:t>
      </w:r>
    </w:p>
    <w:p>
      <w:pPr>
        <w:pStyle w:val="2"/>
        <w:spacing w:line="357" w:lineRule="auto"/>
        <w:ind w:left="113" w:right="291" w:firstLine="640"/>
        <w:jc w:val="both"/>
      </w:pPr>
      <w:r>
        <w:rPr>
          <w:color w:val="231F20"/>
          <w:spacing w:val="-17"/>
        </w:rPr>
        <w:t>为贯彻落实《中华人民共和国人口与计划生育法》和《中共中</w:t>
      </w:r>
      <w:r>
        <w:rPr>
          <w:color w:val="231F20"/>
          <w:spacing w:val="13"/>
        </w:rPr>
        <w:t>央国务院关于全面加强人口和计划生育工作统筹解决人口问题</w:t>
      </w:r>
      <w:r>
        <w:rPr>
          <w:color w:val="231F20"/>
          <w:spacing w:val="1"/>
        </w:rPr>
        <w:t>的决定</w:t>
      </w:r>
      <w:r>
        <w:rPr>
          <w:color w:val="231F20"/>
          <w:spacing w:val="-258"/>
        </w:rPr>
        <w:t>》</w:t>
      </w:r>
      <w:r>
        <w:rPr>
          <w:color w:val="231F20"/>
          <w:spacing w:val="-38"/>
        </w:rPr>
        <w:t>（</w:t>
      </w:r>
      <w:r>
        <w:rPr>
          <w:color w:val="231F20"/>
          <w:spacing w:val="-48"/>
        </w:rPr>
        <w:t>中发〔</w:t>
      </w:r>
      <w:r>
        <w:rPr>
          <w:rFonts w:ascii="Times New Roman" w:eastAsia="Times New Roman"/>
          <w:color w:val="231F20"/>
          <w:spacing w:val="-5"/>
        </w:rPr>
        <w:t>2006</w:t>
      </w:r>
      <w:r>
        <w:rPr>
          <w:color w:val="231F20"/>
          <w:spacing w:val="-124"/>
        </w:rPr>
        <w:t>〕</w:t>
      </w:r>
      <w:r>
        <w:rPr>
          <w:rFonts w:ascii="Times New Roman" w:eastAsia="Times New Roman"/>
          <w:color w:val="231F20"/>
        </w:rPr>
        <w:t>22</w:t>
      </w:r>
      <w:r>
        <w:rPr>
          <w:color w:val="231F20"/>
          <w:spacing w:val="-38"/>
        </w:rPr>
        <w:t>号</w:t>
      </w:r>
      <w:r>
        <w:rPr>
          <w:color w:val="231F20"/>
          <w:spacing w:val="-132"/>
        </w:rPr>
        <w:t>）</w:t>
      </w:r>
      <w:r>
        <w:rPr>
          <w:color w:val="231F20"/>
          <w:spacing w:val="-16"/>
        </w:rPr>
        <w:t>，进一步加强人口和计划生育工作，稳定低生育水平，统筹解决人口问题，人口计生委、财政部决定，从</w:t>
      </w:r>
      <w:r>
        <w:rPr>
          <w:rFonts w:ascii="Times New Roman" w:eastAsia="Times New Roman"/>
          <w:color w:val="231F20"/>
          <w:spacing w:val="2"/>
        </w:rPr>
        <w:t>2007</w:t>
      </w:r>
      <w:r>
        <w:rPr>
          <w:color w:val="231F20"/>
          <w:spacing w:val="4"/>
        </w:rPr>
        <w:t>年开始，在全国开展独生子女伤残死亡家庭扶助制度试点</w:t>
      </w:r>
      <w:r>
        <w:rPr>
          <w:color w:val="231F20"/>
          <w:spacing w:val="8"/>
        </w:rPr>
        <w:t>工作。</w:t>
      </w:r>
    </w:p>
    <w:p>
      <w:pPr>
        <w:pStyle w:val="2"/>
        <w:spacing w:before="1" w:line="357" w:lineRule="auto"/>
        <w:ind w:left="113" w:right="291" w:firstLine="640"/>
        <w:jc w:val="both"/>
      </w:pPr>
      <w:r>
        <w:rPr>
          <w:color w:val="231F20"/>
          <w:spacing w:val="8"/>
        </w:rPr>
        <w:t>建立和实施独生子女伤残死亡家庭扶助制度</w:t>
      </w:r>
      <w:r>
        <w:rPr>
          <w:color w:val="231F20"/>
          <w:spacing w:val="-21"/>
        </w:rPr>
        <w:t>，是我国人口和</w:t>
      </w:r>
      <w:r>
        <w:rPr>
          <w:color w:val="231F20"/>
          <w:spacing w:val="14"/>
        </w:rPr>
        <w:t>计划生育政策的完善和发展</w:t>
      </w:r>
      <w:r>
        <w:rPr>
          <w:color w:val="231F20"/>
          <w:spacing w:val="-12"/>
        </w:rPr>
        <w:t>，是解决独生子女家庭实际困难，稳</w:t>
      </w:r>
      <w:r>
        <w:rPr>
          <w:color w:val="231F20"/>
          <w:spacing w:val="-7"/>
        </w:rPr>
        <w:t>定低生育水平，促进社会主义和谐社会建设的一项重要举措。各</w:t>
      </w:r>
      <w:r>
        <w:rPr>
          <w:color w:val="231F20"/>
          <w:spacing w:val="-17"/>
        </w:rPr>
        <w:t>地区、各有关部门要从实践“三个代表”重要思想和全面落实科学</w:t>
      </w:r>
      <w:r>
        <w:rPr>
          <w:color w:val="231F20"/>
          <w:spacing w:val="-8"/>
        </w:rPr>
        <w:t>发展观、促进社会主义和谐社会建设的高度，充分认识实施这项</w:t>
      </w:r>
      <w:r>
        <w:rPr>
          <w:color w:val="231F20"/>
          <w:spacing w:val="-17"/>
        </w:rPr>
        <w:t>制度的重大意义，切实加强领导，精心组织实施，确保独生子女伤</w:t>
      </w:r>
      <w:r>
        <w:rPr>
          <w:color w:val="231F20"/>
          <w:spacing w:val="13"/>
        </w:rPr>
        <w:t>残死亡家庭扶助制度落到实处。同时</w:t>
      </w:r>
      <w:r>
        <w:rPr>
          <w:color w:val="231F20"/>
          <w:spacing w:val="-18"/>
        </w:rPr>
        <w:t>，要坚持从实际出发，积极</w:t>
      </w:r>
      <w:r>
        <w:rPr>
          <w:color w:val="231F20"/>
          <w:spacing w:val="-7"/>
        </w:rPr>
        <w:t>探索实践，逐步形成有利于人口和计划生育工作的利益导向政策</w:t>
      </w:r>
    </w:p>
    <w:p>
      <w:pPr>
        <w:spacing w:after="0" w:line="357" w:lineRule="auto"/>
        <w:jc w:val="both"/>
        <w:sectPr>
          <w:footerReference r:id="rId3" w:type="default"/>
          <w:footerReference r:id="rId4" w:type="even"/>
          <w:type w:val="continuous"/>
          <w:pgSz w:w="11910" w:h="16840"/>
          <w:pgMar w:top="1580" w:right="1240" w:bottom="1640" w:left="1420" w:header="720" w:footer="1442" w:gutter="0"/>
          <w:pgNumType w:start="1"/>
        </w:sectPr>
      </w:pPr>
    </w:p>
    <w:p>
      <w:pPr>
        <w:pStyle w:val="2"/>
        <w:rPr>
          <w:sz w:val="27"/>
        </w:rPr>
      </w:pPr>
    </w:p>
    <w:p>
      <w:pPr>
        <w:pStyle w:val="2"/>
        <w:spacing w:before="59"/>
        <w:ind w:left="113"/>
      </w:pPr>
      <w:r>
        <w:rPr>
          <w:color w:val="231F20"/>
          <w:spacing w:val="8"/>
        </w:rPr>
        <w:t>体系。</w:t>
      </w:r>
    </w:p>
    <w:p>
      <w:pPr>
        <w:pStyle w:val="2"/>
        <w:spacing w:before="195" w:line="357" w:lineRule="auto"/>
        <w:ind w:left="113" w:right="292" w:firstLine="640"/>
        <w:jc w:val="both"/>
      </w:pPr>
      <w:r>
        <w:rPr>
          <w:color w:val="231F20"/>
          <w:spacing w:val="-6"/>
        </w:rPr>
        <w:t>现将《全国独生子女伤残死亡家庭扶助制度试点方案》印发</w:t>
      </w:r>
      <w:r>
        <w:rPr>
          <w:color w:val="231F20"/>
          <w:spacing w:val="-18"/>
        </w:rPr>
        <w:t>给你们，请认真贯彻落实，并将有关情况及时报送人口计生委、财</w:t>
      </w:r>
      <w:r>
        <w:rPr>
          <w:color w:val="231F20"/>
          <w:spacing w:val="8"/>
        </w:rPr>
        <w:t>政部。</w:t>
      </w:r>
    </w:p>
    <w:p>
      <w:pPr>
        <w:pStyle w:val="2"/>
        <w:rPr>
          <w:sz w:val="30"/>
        </w:rPr>
      </w:pPr>
    </w:p>
    <w:p>
      <w:pPr>
        <w:pStyle w:val="2"/>
        <w:rPr>
          <w:sz w:val="30"/>
        </w:rPr>
      </w:pPr>
    </w:p>
    <w:p>
      <w:pPr>
        <w:pStyle w:val="2"/>
        <w:rPr>
          <w:sz w:val="30"/>
        </w:rPr>
      </w:pPr>
    </w:p>
    <w:p>
      <w:pPr>
        <w:pStyle w:val="2"/>
        <w:rPr>
          <w:sz w:val="30"/>
        </w:rPr>
      </w:pPr>
    </w:p>
    <w:p>
      <w:pPr>
        <w:pStyle w:val="2"/>
        <w:tabs>
          <w:tab w:val="left" w:pos="3839"/>
        </w:tabs>
        <w:spacing w:before="239"/>
        <w:ind w:right="178"/>
        <w:jc w:val="center"/>
      </w:pPr>
      <w:r>
        <w:rPr>
          <w:color w:val="231F20"/>
          <w:spacing w:val="6"/>
        </w:rPr>
        <w:t>国家人口计生</w:t>
      </w:r>
      <w:r>
        <w:rPr>
          <w:color w:val="231F20"/>
        </w:rPr>
        <w:t>委</w:t>
      </w:r>
      <w:r>
        <w:rPr>
          <w:color w:val="231F20"/>
        </w:rPr>
        <w:tab/>
      </w:r>
      <w:r>
        <w:rPr>
          <w:color w:val="231F20"/>
          <w:spacing w:val="6"/>
        </w:rPr>
        <w:t>财政</w:t>
      </w:r>
      <w:r>
        <w:rPr>
          <w:color w:val="231F20"/>
        </w:rPr>
        <w:t>部</w:t>
      </w:r>
    </w:p>
    <w:p>
      <w:pPr>
        <w:pStyle w:val="2"/>
        <w:spacing w:before="195"/>
        <w:ind w:left="5397"/>
      </w:pPr>
      <w:r>
        <w:rPr>
          <w:rFonts w:ascii="Times New Roman" w:eastAsia="Times New Roman"/>
          <w:color w:val="231F20"/>
          <w:spacing w:val="2"/>
        </w:rPr>
        <w:t>2007</w:t>
      </w:r>
      <w:r>
        <w:rPr>
          <w:color w:val="231F20"/>
          <w:spacing w:val="46"/>
        </w:rPr>
        <w:t>年</w:t>
      </w:r>
      <w:r>
        <w:rPr>
          <w:rFonts w:ascii="Times New Roman" w:eastAsia="Times New Roman"/>
          <w:color w:val="231F20"/>
        </w:rPr>
        <w:t>8</w:t>
      </w:r>
      <w:r>
        <w:rPr>
          <w:color w:val="231F20"/>
          <w:spacing w:val="46"/>
        </w:rPr>
        <w:t>月</w:t>
      </w:r>
      <w:r>
        <w:rPr>
          <w:rFonts w:ascii="Times New Roman" w:eastAsia="Times New Roman"/>
          <w:color w:val="231F20"/>
        </w:rPr>
        <w:t>31</w:t>
      </w:r>
      <w:r>
        <w:rPr>
          <w:color w:val="231F20"/>
        </w:rPr>
        <w:t>日</w:t>
      </w:r>
    </w:p>
    <w:p>
      <w:pPr>
        <w:spacing w:after="0"/>
        <w:sectPr>
          <w:pgSz w:w="11910" w:h="16840"/>
          <w:pgMar w:top="1580" w:right="1240" w:bottom="1640" w:left="1420" w:header="0" w:footer="1442" w:gutter="0"/>
        </w:sectPr>
      </w:pPr>
    </w:p>
    <w:p>
      <w:pPr>
        <w:spacing w:before="3"/>
        <w:ind w:right="0"/>
        <w:jc w:val="center"/>
        <w:rPr>
          <w:rFonts w:hint="eastAsia" w:ascii="方正小标宋简体" w:eastAsia="方正小标宋简体"/>
          <w:sz w:val="35"/>
        </w:rPr>
      </w:pPr>
      <w:r>
        <w:rPr>
          <w:rFonts w:hint="eastAsia" w:ascii="方正小标宋简体" w:eastAsia="方正小标宋简体"/>
          <w:color w:val="231F20"/>
          <w:sz w:val="35"/>
        </w:rPr>
        <w:t>全国独生子女伤残死亡家庭扶助制度试点方案</w:t>
      </w:r>
    </w:p>
    <w:p>
      <w:pPr>
        <w:pStyle w:val="2"/>
        <w:spacing w:line="357" w:lineRule="auto"/>
        <w:ind w:right="117"/>
        <w:rPr>
          <w:color w:val="231F20"/>
          <w:spacing w:val="15"/>
        </w:rPr>
      </w:pPr>
    </w:p>
    <w:p>
      <w:pPr>
        <w:pStyle w:val="2"/>
        <w:spacing w:line="357" w:lineRule="auto"/>
        <w:ind w:right="117" w:firstLine="680" w:firstLineChars="200"/>
      </w:pPr>
      <w:r>
        <w:rPr>
          <w:color w:val="231F20"/>
          <w:spacing w:val="15"/>
        </w:rPr>
        <w:t>为加强人口和计划生育工作</w:t>
      </w:r>
      <w:r>
        <w:rPr>
          <w:color w:val="231F20"/>
          <w:spacing w:val="-13"/>
        </w:rPr>
        <w:t>，稳定低生育水平，统筹解决人</w:t>
      </w:r>
      <w:r>
        <w:rPr>
          <w:color w:val="231F20"/>
        </w:rPr>
        <w:t>口问题，进一步建立和完善人口和计划生育利益导向政策体系，</w:t>
      </w:r>
      <w:r>
        <w:rPr>
          <w:color w:val="231F20"/>
          <w:spacing w:val="14"/>
        </w:rPr>
        <w:t>促进社会主义和谐社会建设</w:t>
      </w:r>
      <w:r>
        <w:rPr>
          <w:color w:val="231F20"/>
          <w:spacing w:val="-13"/>
        </w:rPr>
        <w:t>，根据《中华人民共和国人口与计划</w:t>
      </w:r>
      <w:r>
        <w:rPr>
          <w:color w:val="231F20"/>
          <w:spacing w:val="-7"/>
        </w:rPr>
        <w:t>生育法》和《中共中央国务院关于全面加强人口和计划生育工作</w:t>
      </w:r>
      <w:r>
        <w:rPr>
          <w:color w:val="231F20"/>
          <w:spacing w:val="4"/>
        </w:rPr>
        <w:t>统筹解决人口问题的决定</w:t>
      </w:r>
      <w:r>
        <w:rPr>
          <w:color w:val="231F20"/>
          <w:spacing w:val="-258"/>
        </w:rPr>
        <w:t>》</w:t>
      </w:r>
      <w:r>
        <w:rPr>
          <w:color w:val="231F20"/>
          <w:spacing w:val="-38"/>
        </w:rPr>
        <w:t>（</w:t>
      </w:r>
      <w:r>
        <w:rPr>
          <w:color w:val="231F20"/>
          <w:spacing w:val="-48"/>
        </w:rPr>
        <w:t>中发〔</w:t>
      </w:r>
      <w:r>
        <w:rPr>
          <w:rFonts w:ascii="Times New Roman" w:eastAsia="Times New Roman"/>
          <w:color w:val="231F20"/>
          <w:spacing w:val="-5"/>
        </w:rPr>
        <w:t>2006</w:t>
      </w:r>
      <w:r>
        <w:rPr>
          <w:color w:val="231F20"/>
          <w:spacing w:val="-124"/>
        </w:rPr>
        <w:t>〕</w:t>
      </w:r>
      <w:r>
        <w:rPr>
          <w:rFonts w:ascii="Times New Roman" w:eastAsia="Times New Roman"/>
          <w:color w:val="231F20"/>
        </w:rPr>
        <w:t>22</w:t>
      </w:r>
      <w:r>
        <w:rPr>
          <w:color w:val="231F20"/>
          <w:spacing w:val="-38"/>
        </w:rPr>
        <w:t>号</w:t>
      </w:r>
      <w:r>
        <w:rPr>
          <w:color w:val="231F20"/>
          <w:spacing w:val="-132"/>
        </w:rPr>
        <w:t>）</w:t>
      </w:r>
      <w:r>
        <w:rPr>
          <w:color w:val="231F20"/>
          <w:spacing w:val="-30"/>
        </w:rPr>
        <w:t>，人口计生委、财政</w:t>
      </w:r>
      <w:r>
        <w:rPr>
          <w:color w:val="231F20"/>
          <w:spacing w:val="-14"/>
        </w:rPr>
        <w:t>部决定，从</w:t>
      </w:r>
      <w:r>
        <w:rPr>
          <w:rFonts w:ascii="Times New Roman" w:eastAsia="Times New Roman"/>
          <w:color w:val="231F20"/>
          <w:spacing w:val="2"/>
        </w:rPr>
        <w:t>2007</w:t>
      </w:r>
      <w:r>
        <w:rPr>
          <w:color w:val="231F20"/>
          <w:spacing w:val="-3"/>
        </w:rPr>
        <w:t>年开始，在全国开展独生子女伤残死亡家庭扶助</w:t>
      </w:r>
      <w:r>
        <w:rPr>
          <w:color w:val="231F20"/>
          <w:spacing w:val="-8"/>
        </w:rPr>
        <w:t>制度试点工作，特制定本方案。</w:t>
      </w:r>
    </w:p>
    <w:p>
      <w:pPr>
        <w:pStyle w:val="2"/>
        <w:spacing w:before="1"/>
        <w:ind w:left="753"/>
        <w:rPr>
          <w:rFonts w:hint="eastAsia" w:ascii="黑体" w:eastAsia="黑体"/>
        </w:rPr>
      </w:pPr>
      <w:r>
        <w:rPr>
          <w:rFonts w:hint="eastAsia" w:ascii="黑体" w:eastAsia="黑体"/>
          <w:color w:val="231F20"/>
        </w:rPr>
        <w:t>一、实施独生子女伤残死亡家庭扶助制度的重大意义</w:t>
      </w:r>
    </w:p>
    <w:p>
      <w:pPr>
        <w:pStyle w:val="2"/>
        <w:spacing w:before="195" w:line="357" w:lineRule="auto"/>
        <w:ind w:left="113" w:right="117" w:firstLine="640"/>
      </w:pPr>
      <w:r>
        <w:rPr>
          <w:color w:val="231F20"/>
          <w:spacing w:val="7"/>
        </w:rPr>
        <w:t>人口问题始终是制约我国全面协调可持续发展的重大问题，是影响经济社会发展的关键因素。我国实行计划生育政策以来，</w:t>
      </w:r>
      <w:r>
        <w:rPr>
          <w:color w:val="231F20"/>
          <w:spacing w:val="14"/>
        </w:rPr>
        <w:t>取得了举世瞩目的成绩</w:t>
      </w:r>
      <w:r>
        <w:rPr>
          <w:color w:val="231F20"/>
          <w:spacing w:val="-11"/>
        </w:rPr>
        <w:t>，在经济尚不发达的情况下，有效控制了</w:t>
      </w:r>
      <w:r>
        <w:rPr>
          <w:color w:val="231F20"/>
          <w:spacing w:val="-8"/>
        </w:rPr>
        <w:t>人口增长，实现了人口再生产类型的历史性转变，有力地促进了</w:t>
      </w:r>
      <w:r>
        <w:rPr>
          <w:color w:val="231F20"/>
          <w:spacing w:val="-6"/>
        </w:rPr>
        <w:t>综合国力的提高、社会的进步和人民生活的改善。新时期的人口</w:t>
      </w:r>
      <w:r>
        <w:rPr>
          <w:color w:val="231F20"/>
          <w:spacing w:val="-7"/>
        </w:rPr>
        <w:t>问题更加复杂，要采取更切实有效的措施，努力解决人口和计划</w:t>
      </w:r>
      <w:r>
        <w:rPr>
          <w:color w:val="231F20"/>
          <w:spacing w:val="-17"/>
        </w:rPr>
        <w:t>生育工作面临的新情况、新问题，为全面落实科学发展观，构建社</w:t>
      </w:r>
      <w:r>
        <w:rPr>
          <w:color w:val="231F20"/>
          <w:spacing w:val="5"/>
        </w:rPr>
        <w:t>会主义和谐社会创造良好的人口环境。</w:t>
      </w:r>
    </w:p>
    <w:p>
      <w:pPr>
        <w:pStyle w:val="2"/>
        <w:spacing w:before="1" w:line="357" w:lineRule="auto"/>
        <w:ind w:left="113" w:right="291" w:firstLine="640"/>
      </w:pPr>
      <w:r>
        <w:rPr>
          <w:color w:val="231F20"/>
        </w:rPr>
        <w:t>独生子女伤残死亡家庭是我国实行计划生育政策以来形成的特殊群体，是社会广泛关注的群体。建立和实施独生子女伤残</w:t>
      </w:r>
    </w:p>
    <w:p>
      <w:pPr>
        <w:spacing w:after="0" w:line="357" w:lineRule="auto"/>
        <w:sectPr>
          <w:pgSz w:w="11910" w:h="16840"/>
          <w:pgMar w:top="1580" w:right="1240" w:bottom="1640" w:left="1420" w:header="0" w:footer="1442" w:gutter="0"/>
        </w:sectPr>
      </w:pPr>
    </w:p>
    <w:p>
      <w:pPr>
        <w:pStyle w:val="2"/>
        <w:rPr>
          <w:sz w:val="27"/>
        </w:rPr>
      </w:pPr>
    </w:p>
    <w:p>
      <w:pPr>
        <w:pStyle w:val="2"/>
        <w:spacing w:before="59" w:line="357" w:lineRule="auto"/>
        <w:ind w:left="113" w:right="292"/>
        <w:jc w:val="both"/>
      </w:pPr>
      <w:r>
        <w:rPr>
          <w:color w:val="231F20"/>
          <w:spacing w:val="14"/>
        </w:rPr>
        <w:t>死亡家庭扶助制度</w:t>
      </w:r>
      <w:r>
        <w:rPr>
          <w:color w:val="231F20"/>
          <w:spacing w:val="-8"/>
        </w:rPr>
        <w:t>，是人口和计划生育政策的完善和发展，是全</w:t>
      </w:r>
      <w:r>
        <w:rPr>
          <w:color w:val="231F20"/>
          <w:spacing w:val="-17"/>
        </w:rPr>
        <w:t>面落实“三个代表”重要思想和科学发展观，促进社会主义和谐社</w:t>
      </w:r>
      <w:r>
        <w:rPr>
          <w:color w:val="231F20"/>
          <w:spacing w:val="8"/>
        </w:rPr>
        <w:t>会建设的具体实践。实施这项制度</w:t>
      </w:r>
      <w:r>
        <w:rPr>
          <w:color w:val="231F20"/>
          <w:spacing w:val="-10"/>
        </w:rPr>
        <w:t>，有利于缓解独生子女伤残死</w:t>
      </w:r>
      <w:r>
        <w:rPr>
          <w:color w:val="231F20"/>
          <w:spacing w:val="8"/>
        </w:rPr>
        <w:t>亡家庭的实际困难</w:t>
      </w:r>
      <w:r>
        <w:rPr>
          <w:color w:val="231F20"/>
          <w:spacing w:val="-13"/>
        </w:rPr>
        <w:t>，使他们精神上获得慰藉，生活上得到帮助</w:t>
      </w:r>
      <w:r>
        <w:rPr>
          <w:color w:val="231F20"/>
          <w:spacing w:val="-90"/>
        </w:rPr>
        <w:t>；有</w:t>
      </w:r>
      <w:r>
        <w:rPr>
          <w:color w:val="231F20"/>
          <w:spacing w:val="8"/>
        </w:rPr>
        <w:t>利于促进人口和计划生育工作向依法管理和利益导向转变</w:t>
      </w:r>
      <w:r>
        <w:rPr>
          <w:color w:val="231F20"/>
          <w:spacing w:val="-59"/>
        </w:rPr>
        <w:t>，更好</w:t>
      </w:r>
      <w:r>
        <w:rPr>
          <w:color w:val="231F20"/>
          <w:spacing w:val="8"/>
        </w:rPr>
        <w:t>地体现我国人口和计划生育工作以人为本的政策理念</w:t>
      </w:r>
      <w:r>
        <w:rPr>
          <w:color w:val="231F20"/>
          <w:spacing w:val="-33"/>
        </w:rPr>
        <w:t>，进一步激</w:t>
      </w:r>
      <w:r>
        <w:rPr>
          <w:color w:val="231F20"/>
          <w:spacing w:val="9"/>
        </w:rPr>
        <w:t>发广大人民群众自觉实行计划生育的积极性</w:t>
      </w:r>
      <w:r>
        <w:rPr>
          <w:color w:val="231F20"/>
          <w:spacing w:val="-18"/>
        </w:rPr>
        <w:t>；有利于完善社会保</w:t>
      </w:r>
      <w:r>
        <w:rPr>
          <w:color w:val="231F20"/>
          <w:spacing w:val="-7"/>
        </w:rPr>
        <w:t>障制度，通过率先解决独生子女伤残死亡家庭的特殊困难，逐步</w:t>
      </w:r>
      <w:r>
        <w:rPr>
          <w:color w:val="231F20"/>
          <w:spacing w:val="14"/>
        </w:rPr>
        <w:t>扩大社会保障覆盖面</w:t>
      </w:r>
      <w:r>
        <w:rPr>
          <w:color w:val="231F20"/>
          <w:spacing w:val="-10"/>
        </w:rPr>
        <w:t>，更好地体现社会公平。因此，要充分认识</w:t>
      </w:r>
      <w:r>
        <w:rPr>
          <w:color w:val="231F20"/>
          <w:spacing w:val="8"/>
        </w:rPr>
        <w:t>建立和实施独生子女伤残死亡家庭扶助制度的重大意义</w:t>
      </w:r>
      <w:r>
        <w:rPr>
          <w:color w:val="231F20"/>
          <w:spacing w:val="-43"/>
        </w:rPr>
        <w:t>，把这件</w:t>
      </w:r>
      <w:r>
        <w:rPr>
          <w:color w:val="231F20"/>
          <w:spacing w:val="5"/>
        </w:rPr>
        <w:t>事关广大群众家庭幸福和社会和谐的大事落到实处。</w:t>
      </w:r>
    </w:p>
    <w:p>
      <w:pPr>
        <w:pStyle w:val="2"/>
        <w:spacing w:before="2"/>
        <w:ind w:left="753"/>
        <w:rPr>
          <w:rFonts w:hint="eastAsia" w:ascii="黑体" w:eastAsia="黑体"/>
        </w:rPr>
      </w:pPr>
      <w:r>
        <w:rPr>
          <w:rFonts w:hint="eastAsia" w:ascii="黑体" w:eastAsia="黑体"/>
          <w:color w:val="231F20"/>
        </w:rPr>
        <w:t>二、独生子女伤残死亡家庭扶助制度的主要内容</w:t>
      </w:r>
    </w:p>
    <w:p>
      <w:pPr>
        <w:pStyle w:val="2"/>
        <w:spacing w:before="195" w:line="357" w:lineRule="auto"/>
        <w:ind w:left="113" w:right="117" w:firstLine="640"/>
      </w:pPr>
      <w:r>
        <w:rPr>
          <w:color w:val="231F20"/>
        </w:rPr>
        <w:t>独生子女伤残死亡家庭扶助制度是为了完善人口和计划生育利益导向政策体系，解决独生子女伤残死亡家庭的特殊困难，更有效地落实人口和计划生育基本国策，针对独生子女家庭所做的一项基本制度安排。</w:t>
      </w:r>
    </w:p>
    <w:p>
      <w:pPr>
        <w:pStyle w:val="2"/>
        <w:spacing w:before="1"/>
        <w:ind w:left="638"/>
        <w:rPr>
          <w:rFonts w:hint="eastAsia" w:ascii="宋体" w:eastAsia="宋体"/>
        </w:rPr>
      </w:pPr>
      <w:r>
        <w:rPr>
          <w:rFonts w:hint="eastAsia" w:ascii="宋体" w:eastAsia="宋体"/>
          <w:color w:val="231F20"/>
          <w:spacing w:val="-38"/>
        </w:rPr>
        <w:t>（一</w:t>
      </w:r>
      <w:r>
        <w:rPr>
          <w:rFonts w:hint="eastAsia" w:ascii="宋体" w:eastAsia="宋体"/>
          <w:color w:val="231F20"/>
          <w:spacing w:val="-110"/>
        </w:rPr>
        <w:t>）</w:t>
      </w:r>
      <w:r>
        <w:rPr>
          <w:rFonts w:hint="eastAsia" w:ascii="宋体" w:eastAsia="宋体"/>
          <w:color w:val="231F20"/>
          <w:spacing w:val="7"/>
        </w:rPr>
        <w:t>扶助对象。</w:t>
      </w:r>
    </w:p>
    <w:p>
      <w:pPr>
        <w:pStyle w:val="2"/>
        <w:spacing w:before="195" w:line="357" w:lineRule="auto"/>
        <w:ind w:left="113" w:right="292" w:firstLine="640"/>
        <w:jc w:val="both"/>
      </w:pPr>
      <w:r>
        <w:rPr>
          <w:color w:val="231F20"/>
        </w:rPr>
        <w:t>独生子女伤残死亡家庭扶助制度扶助的对象是：我国城镇和农村独生子女死亡或伤、病残后未再生育或收养子女家庭的夫妻。扶助对象应同时符合以下条件：</w:t>
      </w:r>
    </w:p>
    <w:p>
      <w:pPr>
        <w:pStyle w:val="2"/>
        <w:ind w:left="753"/>
        <w:jc w:val="both"/>
      </w:pPr>
      <w:r>
        <w:rPr>
          <w:rFonts w:ascii="Times New Roman" w:eastAsia="Times New Roman"/>
          <w:color w:val="231F20"/>
          <w:spacing w:val="12"/>
        </w:rPr>
        <w:t>1</w:t>
      </w:r>
      <w:r>
        <w:rPr>
          <w:color w:val="231F20"/>
          <w:spacing w:val="-164"/>
        </w:rPr>
        <w:t>、</w:t>
      </w:r>
      <w:r>
        <w:rPr>
          <w:rFonts w:ascii="Times New Roman" w:eastAsia="Times New Roman"/>
          <w:color w:val="231F20"/>
          <w:spacing w:val="2"/>
        </w:rPr>
        <w:t>1933</w:t>
      </w:r>
      <w:r>
        <w:rPr>
          <w:color w:val="231F20"/>
          <w:spacing w:val="46"/>
        </w:rPr>
        <w:t>年</w:t>
      </w:r>
      <w:r>
        <w:rPr>
          <w:rFonts w:ascii="Times New Roman" w:eastAsia="Times New Roman"/>
          <w:color w:val="231F20"/>
        </w:rPr>
        <w:t>1</w:t>
      </w:r>
      <w:r>
        <w:rPr>
          <w:color w:val="231F20"/>
          <w:spacing w:val="46"/>
        </w:rPr>
        <w:t>月</w:t>
      </w:r>
      <w:r>
        <w:rPr>
          <w:rFonts w:ascii="Times New Roman" w:eastAsia="Times New Roman"/>
          <w:color w:val="231F20"/>
        </w:rPr>
        <w:t>1</w:t>
      </w:r>
      <w:r>
        <w:rPr>
          <w:color w:val="231F20"/>
          <w:spacing w:val="7"/>
        </w:rPr>
        <w:t>日以后出生。</w:t>
      </w:r>
    </w:p>
    <w:p>
      <w:pPr>
        <w:pStyle w:val="2"/>
        <w:spacing w:before="195"/>
        <w:ind w:left="753"/>
        <w:jc w:val="both"/>
      </w:pPr>
      <w:r>
        <w:rPr>
          <w:rFonts w:ascii="Times New Roman" w:eastAsia="Times New Roman"/>
          <w:color w:val="231F20"/>
        </w:rPr>
        <w:t>2</w:t>
      </w:r>
      <w:r>
        <w:rPr>
          <w:color w:val="231F20"/>
        </w:rPr>
        <w:t>、女方年满</w:t>
      </w:r>
      <w:r>
        <w:rPr>
          <w:rFonts w:ascii="Times New Roman" w:eastAsia="Times New Roman"/>
          <w:color w:val="231F20"/>
        </w:rPr>
        <w:t>49</w:t>
      </w:r>
      <w:r>
        <w:rPr>
          <w:color w:val="231F20"/>
        </w:rPr>
        <w:t>周岁。</w:t>
      </w:r>
    </w:p>
    <w:p>
      <w:pPr>
        <w:spacing w:after="0"/>
        <w:jc w:val="both"/>
        <w:sectPr>
          <w:pgSz w:w="11910" w:h="16840"/>
          <w:pgMar w:top="1580" w:right="1240" w:bottom="1640" w:left="1420" w:header="0" w:footer="1442" w:gutter="0"/>
        </w:sectPr>
      </w:pPr>
    </w:p>
    <w:p>
      <w:pPr>
        <w:pStyle w:val="2"/>
        <w:spacing w:before="2"/>
        <w:rPr>
          <w:sz w:val="26"/>
        </w:rPr>
      </w:pPr>
    </w:p>
    <w:p>
      <w:pPr>
        <w:pStyle w:val="2"/>
        <w:spacing w:before="70"/>
        <w:ind w:left="753"/>
      </w:pPr>
      <w:r>
        <w:rPr>
          <w:rFonts w:ascii="Times New Roman" w:eastAsia="Times New Roman"/>
          <w:color w:val="231F20"/>
        </w:rPr>
        <w:t>3</w:t>
      </w:r>
      <w:r>
        <w:rPr>
          <w:color w:val="231F20"/>
        </w:rPr>
        <w:t>、只生育一个子女或合法收养一个子女。</w:t>
      </w:r>
    </w:p>
    <w:p>
      <w:pPr>
        <w:pStyle w:val="2"/>
        <w:spacing w:before="195" w:line="357" w:lineRule="auto"/>
        <w:ind w:left="113" w:right="292" w:firstLine="640"/>
      </w:pPr>
      <w:r>
        <w:rPr>
          <w:rFonts w:ascii="Times New Roman" w:eastAsia="Times New Roman"/>
          <w:color w:val="231F20"/>
          <w:spacing w:val="12"/>
        </w:rPr>
        <w:t>4</w:t>
      </w:r>
      <w:r>
        <w:rPr>
          <w:color w:val="231F20"/>
          <w:spacing w:val="-12"/>
        </w:rPr>
        <w:t>、现无存活子女或独生子女被依法鉴定为残疾</w:t>
      </w:r>
      <w:r>
        <w:rPr>
          <w:color w:val="231F20"/>
          <w:spacing w:val="-37"/>
        </w:rPr>
        <w:t>（</w:t>
      </w:r>
      <w:r>
        <w:rPr>
          <w:color w:val="231F20"/>
          <w:spacing w:val="4"/>
        </w:rPr>
        <w:t>伤病残达到</w:t>
      </w:r>
      <w:r>
        <w:rPr>
          <w:color w:val="231F20"/>
          <w:spacing w:val="-5"/>
        </w:rPr>
        <w:t>三级以上</w:t>
      </w:r>
      <w:r>
        <w:rPr>
          <w:color w:val="231F20"/>
          <w:spacing w:val="-95"/>
        </w:rPr>
        <w:t>）</w:t>
      </w:r>
      <w:r>
        <w:rPr>
          <w:color w:val="231F20"/>
        </w:rPr>
        <w:t>。</w:t>
      </w:r>
    </w:p>
    <w:p>
      <w:pPr>
        <w:pStyle w:val="2"/>
        <w:spacing w:line="357" w:lineRule="auto"/>
        <w:ind w:left="113" w:right="293" w:firstLine="640"/>
        <w:jc w:val="both"/>
      </w:pPr>
      <w:r>
        <w:rPr>
          <w:color w:val="231F20"/>
        </w:rPr>
        <w:t>符合上述条件的对象，由政府发放独生子女伤残死亡家庭扶助金。因丧偶或离婚的单亲家庭，男方或女方须年满</w:t>
      </w:r>
      <w:r>
        <w:rPr>
          <w:rFonts w:ascii="Times New Roman" w:eastAsia="Times New Roman"/>
          <w:color w:val="231F20"/>
        </w:rPr>
        <w:t>49</w:t>
      </w:r>
      <w:r>
        <w:rPr>
          <w:color w:val="231F20"/>
        </w:rPr>
        <w:t>周岁领取扶助金。扶助对象再生育或合法收养子女后，中止领取扶助金。</w:t>
      </w:r>
    </w:p>
    <w:p>
      <w:pPr>
        <w:pStyle w:val="2"/>
        <w:spacing w:before="1" w:line="357" w:lineRule="auto"/>
        <w:ind w:left="113" w:right="292" w:firstLine="640"/>
        <w:jc w:val="both"/>
      </w:pPr>
      <w:r>
        <w:rPr>
          <w:color w:val="231F20"/>
        </w:rPr>
        <w:t>对于独生子女伤、病残或死亡而女方尚未达到</w:t>
      </w:r>
      <w:r>
        <w:rPr>
          <w:rFonts w:ascii="Times New Roman" w:eastAsia="Times New Roman"/>
          <w:color w:val="231F20"/>
        </w:rPr>
        <w:t>49</w:t>
      </w:r>
      <w:r>
        <w:rPr>
          <w:color w:val="231F20"/>
          <w:spacing w:val="13"/>
        </w:rPr>
        <w:t>周岁的家</w:t>
      </w:r>
      <w:r>
        <w:rPr>
          <w:color w:val="231F20"/>
          <w:spacing w:val="-17"/>
        </w:rPr>
        <w:t>庭，由各级政府、非政府组织为其提供精神抚慰、经济救助和医学</w:t>
      </w:r>
      <w:r>
        <w:rPr>
          <w:color w:val="231F20"/>
          <w:spacing w:val="-7"/>
        </w:rPr>
        <w:t>咨询指导等服务，帮助有再生育意愿的家庭实现再生育。</w:t>
      </w:r>
    </w:p>
    <w:p>
      <w:pPr>
        <w:pStyle w:val="2"/>
        <w:spacing w:before="1" w:line="357" w:lineRule="auto"/>
        <w:ind w:left="113" w:right="293" w:firstLine="524"/>
        <w:jc w:val="both"/>
      </w:pPr>
      <w:r>
        <w:rPr>
          <w:rFonts w:hint="eastAsia" w:ascii="宋体" w:eastAsia="宋体"/>
          <w:color w:val="231F20"/>
          <w:spacing w:val="-30"/>
        </w:rPr>
        <w:t>（二</w:t>
      </w:r>
      <w:r>
        <w:rPr>
          <w:rFonts w:hint="eastAsia" w:ascii="宋体" w:eastAsia="宋体"/>
          <w:color w:val="231F20"/>
          <w:spacing w:val="-102"/>
        </w:rPr>
        <w:t>）</w:t>
      </w:r>
      <w:r>
        <w:rPr>
          <w:rFonts w:hint="eastAsia" w:ascii="宋体" w:eastAsia="宋体"/>
          <w:color w:val="231F20"/>
          <w:spacing w:val="14"/>
        </w:rPr>
        <w:t>扶助标准。</w:t>
      </w:r>
      <w:r>
        <w:rPr>
          <w:color w:val="231F20"/>
          <w:spacing w:val="13"/>
        </w:rPr>
        <w:t>独生子女死亡后未再生育或合法收养子女</w:t>
      </w:r>
      <w:r>
        <w:rPr>
          <w:color w:val="231F20"/>
          <w:spacing w:val="-2"/>
        </w:rPr>
        <w:t>的夫妻，由政府给予每人每月不低于</w:t>
      </w:r>
      <w:r>
        <w:rPr>
          <w:rFonts w:ascii="Times New Roman" w:eastAsia="Times New Roman"/>
          <w:color w:val="231F20"/>
        </w:rPr>
        <w:t>100</w:t>
      </w:r>
      <w:r>
        <w:rPr>
          <w:color w:val="231F20"/>
          <w:spacing w:val="-2"/>
        </w:rPr>
        <w:t>元的扶助金，直至亡故</w:t>
      </w:r>
      <w:r>
        <w:rPr>
          <w:color w:val="231F20"/>
          <w:spacing w:val="-18"/>
        </w:rPr>
        <w:t>为止；独生子女伤、病残后未再生育或收养子女的夫妻，由政府给</w:t>
      </w:r>
      <w:r>
        <w:rPr>
          <w:color w:val="231F20"/>
          <w:spacing w:val="11"/>
        </w:rPr>
        <w:t>予每人每月不低于</w:t>
      </w:r>
      <w:r>
        <w:rPr>
          <w:rFonts w:ascii="Times New Roman" w:eastAsia="Times New Roman"/>
          <w:color w:val="231F20"/>
        </w:rPr>
        <w:t>80</w:t>
      </w:r>
      <w:r>
        <w:rPr>
          <w:color w:val="231F20"/>
          <w:spacing w:val="-7"/>
        </w:rPr>
        <w:t>元的扶助金，直至亡故或子女康复为止。</w:t>
      </w:r>
    </w:p>
    <w:p>
      <w:pPr>
        <w:pStyle w:val="2"/>
        <w:ind w:left="638"/>
        <w:rPr>
          <w:rFonts w:hint="eastAsia" w:ascii="宋体" w:eastAsia="宋体"/>
        </w:rPr>
      </w:pPr>
      <w:r>
        <w:rPr>
          <w:rFonts w:hint="eastAsia" w:ascii="宋体" w:eastAsia="宋体"/>
          <w:color w:val="231F20"/>
          <w:spacing w:val="-38"/>
        </w:rPr>
        <w:t>（三</w:t>
      </w:r>
      <w:r>
        <w:rPr>
          <w:rFonts w:hint="eastAsia" w:ascii="宋体" w:eastAsia="宋体"/>
          <w:color w:val="231F20"/>
          <w:spacing w:val="-110"/>
        </w:rPr>
        <w:t>）</w:t>
      </w:r>
      <w:r>
        <w:rPr>
          <w:rFonts w:hint="eastAsia" w:ascii="宋体" w:eastAsia="宋体"/>
          <w:color w:val="231F20"/>
          <w:spacing w:val="6"/>
        </w:rPr>
        <w:t>扶助对象确认。</w:t>
      </w:r>
    </w:p>
    <w:p>
      <w:pPr>
        <w:pStyle w:val="2"/>
        <w:spacing w:before="195"/>
        <w:ind w:left="753"/>
      </w:pPr>
      <w:r>
        <w:rPr>
          <w:color w:val="231F20"/>
        </w:rPr>
        <w:t>人口计生部门负责扶助对象的确认。具体程序是：</w:t>
      </w:r>
    </w:p>
    <w:p>
      <w:pPr>
        <w:pStyle w:val="2"/>
        <w:spacing w:before="195"/>
        <w:ind w:left="751"/>
      </w:pPr>
      <w:r>
        <w:rPr>
          <w:color w:val="231F20"/>
          <w:w w:val="105"/>
        </w:rPr>
        <w:t>——本人提出申请。</w:t>
      </w:r>
    </w:p>
    <w:p>
      <w:pPr>
        <w:pStyle w:val="2"/>
        <w:spacing w:before="195" w:line="357" w:lineRule="auto"/>
        <w:ind w:left="113" w:right="292" w:firstLine="637"/>
      </w:pPr>
      <w:r>
        <w:rPr>
          <w:color w:val="231F20"/>
          <w:spacing w:val="-59"/>
        </w:rPr>
        <w:t>——村</w:t>
      </w:r>
      <w:r>
        <w:rPr>
          <w:color w:val="231F20"/>
          <w:spacing w:val="-31"/>
        </w:rPr>
        <w:t>（</w:t>
      </w:r>
      <w:r>
        <w:rPr>
          <w:color w:val="231F20"/>
          <w:spacing w:val="-30"/>
        </w:rPr>
        <w:t>居</w:t>
      </w:r>
      <w:r>
        <w:rPr>
          <w:color w:val="231F20"/>
          <w:spacing w:val="-102"/>
        </w:rPr>
        <w:t>）</w:t>
      </w:r>
      <w:r>
        <w:rPr>
          <w:color w:val="231F20"/>
          <w:spacing w:val="-15"/>
        </w:rPr>
        <w:t>委会和乡</w:t>
      </w:r>
      <w:r>
        <w:rPr>
          <w:color w:val="231F20"/>
          <w:spacing w:val="-31"/>
        </w:rPr>
        <w:t>（</w:t>
      </w:r>
      <w:r>
        <w:rPr>
          <w:color w:val="231F20"/>
          <w:spacing w:val="-30"/>
        </w:rPr>
        <w:t>镇</w:t>
      </w:r>
      <w:r>
        <w:rPr>
          <w:color w:val="231F20"/>
          <w:spacing w:val="-102"/>
        </w:rPr>
        <w:t>）</w:t>
      </w:r>
      <w:r>
        <w:rPr>
          <w:color w:val="231F20"/>
          <w:spacing w:val="-15"/>
        </w:rPr>
        <w:t>人民政府</w:t>
      </w:r>
      <w:r>
        <w:rPr>
          <w:color w:val="231F20"/>
          <w:spacing w:val="-31"/>
        </w:rPr>
        <w:t>（</w:t>
      </w:r>
      <w:r>
        <w:rPr>
          <w:color w:val="231F20"/>
          <w:spacing w:val="5"/>
        </w:rPr>
        <w:t>街道办事处</w:t>
      </w:r>
      <w:r>
        <w:rPr>
          <w:color w:val="231F20"/>
          <w:spacing w:val="-102"/>
        </w:rPr>
        <w:t>）</w:t>
      </w:r>
      <w:r>
        <w:rPr>
          <w:color w:val="231F20"/>
          <w:spacing w:val="10"/>
        </w:rPr>
        <w:t>进行资格</w:t>
      </w:r>
      <w:r>
        <w:rPr>
          <w:color w:val="231F20"/>
          <w:spacing w:val="8"/>
        </w:rPr>
        <w:t>初审。</w:t>
      </w:r>
    </w:p>
    <w:p>
      <w:pPr>
        <w:pStyle w:val="2"/>
        <w:ind w:left="751"/>
      </w:pPr>
      <w:r>
        <w:rPr>
          <w:color w:val="231F20"/>
          <w:spacing w:val="-4"/>
        </w:rPr>
        <w:t>——县级人口计生行政部门审批并公示。</w:t>
      </w:r>
    </w:p>
    <w:p>
      <w:pPr>
        <w:pStyle w:val="2"/>
        <w:spacing w:before="195"/>
        <w:ind w:left="751"/>
      </w:pPr>
      <w:r>
        <w:rPr>
          <w:color w:val="231F20"/>
          <w:spacing w:val="-4"/>
        </w:rPr>
        <w:t>——市级和省级人口计生行政部门备案。</w:t>
      </w:r>
    </w:p>
    <w:p>
      <w:pPr>
        <w:keepNext w:val="0"/>
        <w:keepLines w:val="0"/>
        <w:pageBreakBefore w:val="0"/>
        <w:widowControl w:val="0"/>
        <w:kinsoku/>
        <w:wordWrap/>
        <w:overflowPunct/>
        <w:topLinePunct w:val="0"/>
        <w:autoSpaceDE w:val="0"/>
        <w:autoSpaceDN w:val="0"/>
        <w:bidi w:val="0"/>
        <w:adjustRightInd/>
        <w:snapToGrid/>
        <w:spacing w:line="560" w:lineRule="exact"/>
        <w:ind w:firstLine="620" w:firstLineChars="200"/>
        <w:textAlignment w:val="auto"/>
        <w:rPr>
          <w:rStyle w:val="5"/>
          <w:rFonts w:hint="eastAsia" w:ascii="仿宋_GB2312" w:hAnsi="仿宋_GB2312" w:eastAsia="仿宋_GB2312" w:cs="仿宋_GB2312"/>
          <w:color w:val="444444"/>
          <w:sz w:val="31"/>
          <w:szCs w:val="31"/>
          <w:shd w:val="clear" w:color="auto" w:fill="FFFFFF"/>
        </w:rPr>
      </w:pPr>
      <w:r>
        <w:rPr>
          <w:rFonts w:hint="eastAsia" w:ascii="仿宋_GB2312" w:hAnsi="仿宋_GB2312" w:eastAsia="仿宋_GB2312" w:cs="仿宋_GB2312"/>
          <w:color w:val="231F20"/>
          <w:sz w:val="31"/>
          <w:szCs w:val="31"/>
        </w:rPr>
        <w:t>独生子女死亡的，需提供乡级以上医疗机构或公安机关或户</w:t>
      </w:r>
      <w:r>
        <w:rPr>
          <w:rFonts w:hint="eastAsia" w:ascii="仿宋_GB2312" w:hAnsi="仿宋_GB2312" w:eastAsia="仿宋_GB2312" w:cs="仿宋_GB2312"/>
          <w:color w:val="444444"/>
          <w:sz w:val="31"/>
          <w:szCs w:val="31"/>
          <w:shd w:val="clear" w:color="auto" w:fill="FFFFFF"/>
        </w:rPr>
        <w:t>口所在地村（居）委会出具的死亡证明；独生子女残疾的，需提供《中华人民共和国残疾人证》等级为三级以上。 </w:t>
      </w:r>
      <w:r>
        <w:rPr>
          <w:rStyle w:val="5"/>
          <w:rFonts w:hint="eastAsia" w:ascii="仿宋_GB2312" w:hAnsi="仿宋_GB2312" w:eastAsia="仿宋_GB2312" w:cs="仿宋_GB2312"/>
          <w:color w:val="444444"/>
          <w:sz w:val="31"/>
          <w:szCs w:val="31"/>
          <w:shd w:val="clear" w:color="auto" w:fill="FFFFFF"/>
        </w:rPr>
        <w:t>　　</w:t>
      </w:r>
    </w:p>
    <w:p>
      <w:pPr>
        <w:keepNext w:val="0"/>
        <w:keepLines w:val="0"/>
        <w:pageBreakBefore w:val="0"/>
        <w:widowControl w:val="0"/>
        <w:kinsoku/>
        <w:wordWrap/>
        <w:overflowPunct/>
        <w:topLinePunct w:val="0"/>
        <w:autoSpaceDE w:val="0"/>
        <w:autoSpaceDN w:val="0"/>
        <w:bidi w:val="0"/>
        <w:adjustRightInd/>
        <w:snapToGrid/>
        <w:spacing w:line="560" w:lineRule="exact"/>
        <w:ind w:firstLine="620" w:firstLineChars="200"/>
        <w:textAlignment w:val="auto"/>
        <w:rPr>
          <w:rStyle w:val="5"/>
          <w:rFonts w:hint="eastAsia" w:ascii="黑体" w:hAnsi="黑体" w:eastAsia="黑体" w:cs="黑体"/>
          <w:b w:val="0"/>
          <w:color w:val="444444"/>
          <w:sz w:val="31"/>
          <w:szCs w:val="31"/>
          <w:shd w:val="clear" w:color="auto" w:fill="FFFFFF"/>
        </w:rPr>
      </w:pPr>
      <w:r>
        <w:rPr>
          <w:rStyle w:val="5"/>
          <w:rFonts w:hint="eastAsia" w:ascii="黑体" w:hAnsi="黑体" w:eastAsia="黑体" w:cs="黑体"/>
          <w:b w:val="0"/>
          <w:color w:val="444444"/>
          <w:sz w:val="31"/>
          <w:szCs w:val="31"/>
          <w:shd w:val="clear" w:color="auto" w:fill="FFFFFF"/>
        </w:rPr>
        <w:t>三、试点的范围、原则、资金来源和资金管理形式</w:t>
      </w:r>
      <w:r>
        <w:rPr>
          <w:rFonts w:hint="eastAsia" w:ascii="黑体" w:hAnsi="黑体" w:eastAsia="黑体" w:cs="黑体"/>
          <w:b/>
          <w:color w:val="444444"/>
          <w:sz w:val="31"/>
          <w:szCs w:val="31"/>
          <w:shd w:val="clear" w:color="auto" w:fill="FFFFFF"/>
        </w:rPr>
        <w:t> </w:t>
      </w:r>
      <w:r>
        <w:rPr>
          <w:rStyle w:val="5"/>
          <w:rFonts w:hint="eastAsia" w:ascii="黑体" w:hAnsi="黑体" w:eastAsia="黑体" w:cs="黑体"/>
          <w:b w:val="0"/>
          <w:color w:val="444444"/>
          <w:sz w:val="31"/>
          <w:szCs w:val="31"/>
          <w:shd w:val="clear" w:color="auto" w:fill="FFFFFF"/>
        </w:rPr>
        <w:t>　</w:t>
      </w:r>
    </w:p>
    <w:p>
      <w:pPr>
        <w:keepNext w:val="0"/>
        <w:keepLines w:val="0"/>
        <w:pageBreakBefore w:val="0"/>
        <w:widowControl w:val="0"/>
        <w:kinsoku/>
        <w:wordWrap/>
        <w:overflowPunct/>
        <w:topLinePunct w:val="0"/>
        <w:autoSpaceDE w:val="0"/>
        <w:autoSpaceDN w:val="0"/>
        <w:bidi w:val="0"/>
        <w:adjustRightInd/>
        <w:snapToGrid/>
        <w:spacing w:line="560" w:lineRule="exact"/>
        <w:ind w:firstLine="620" w:firstLineChars="200"/>
        <w:textAlignment w:val="auto"/>
        <w:rPr>
          <w:rFonts w:hint="eastAsia" w:ascii="仿宋_GB2312" w:hAnsi="仿宋_GB2312" w:eastAsia="仿宋_GB2312" w:cs="仿宋_GB2312"/>
          <w:b/>
          <w:bCs/>
          <w:color w:val="444444"/>
          <w:sz w:val="31"/>
          <w:szCs w:val="31"/>
          <w:shd w:val="clear" w:color="auto" w:fill="FFFFFF"/>
        </w:rPr>
      </w:pPr>
      <w:r>
        <w:rPr>
          <w:rStyle w:val="5"/>
          <w:rFonts w:hint="eastAsia" w:ascii="仿宋_GB2312" w:hAnsi="仿宋_GB2312" w:eastAsia="仿宋_GB2312" w:cs="仿宋_GB2312"/>
          <w:b w:val="0"/>
          <w:bCs w:val="0"/>
          <w:color w:val="444444"/>
          <w:sz w:val="31"/>
          <w:szCs w:val="31"/>
          <w:shd w:val="clear" w:color="auto" w:fill="FFFFFF"/>
        </w:rPr>
        <w:t>（一）试点范围。</w:t>
      </w:r>
      <w:r>
        <w:rPr>
          <w:rFonts w:hint="eastAsia" w:ascii="仿宋_GB2312" w:hAnsi="仿宋_GB2312" w:eastAsia="仿宋_GB2312" w:cs="仿宋_GB2312"/>
          <w:color w:val="444444"/>
          <w:sz w:val="31"/>
          <w:szCs w:val="31"/>
          <w:shd w:val="clear" w:color="auto" w:fill="FFFFFF"/>
        </w:rPr>
        <w:t> 　　</w:t>
      </w:r>
    </w:p>
    <w:p>
      <w:pPr>
        <w:keepNext w:val="0"/>
        <w:keepLines w:val="0"/>
        <w:pageBreakBefore w:val="0"/>
        <w:widowControl w:val="0"/>
        <w:kinsoku/>
        <w:wordWrap/>
        <w:overflowPunct/>
        <w:topLinePunct w:val="0"/>
        <w:autoSpaceDE w:val="0"/>
        <w:autoSpaceDN w:val="0"/>
        <w:bidi w:val="0"/>
        <w:adjustRightInd/>
        <w:snapToGrid/>
        <w:spacing w:line="560" w:lineRule="exact"/>
        <w:ind w:firstLine="620" w:firstLineChars="200"/>
        <w:textAlignment w:val="auto"/>
        <w:rPr>
          <w:rStyle w:val="5"/>
          <w:rFonts w:hint="eastAsia" w:ascii="仿宋_GB2312" w:hAnsi="仿宋_GB2312" w:eastAsia="仿宋_GB2312" w:cs="仿宋_GB2312"/>
          <w:color w:val="444444"/>
          <w:sz w:val="31"/>
          <w:szCs w:val="31"/>
          <w:shd w:val="clear" w:color="auto" w:fill="FFFFFF"/>
        </w:rPr>
      </w:pPr>
      <w:r>
        <w:rPr>
          <w:rFonts w:hint="eastAsia" w:ascii="仿宋_GB2312" w:hAnsi="仿宋_GB2312" w:eastAsia="仿宋_GB2312" w:cs="仿宋_GB2312"/>
          <w:color w:val="444444"/>
          <w:sz w:val="31"/>
          <w:szCs w:val="31"/>
          <w:shd w:val="clear" w:color="auto" w:fill="FFFFFF"/>
        </w:rPr>
        <w:t>从2007年起，首先在西部地区的重庆市、贵州省、甘肃省，中部地区的山西省、吉林省、湖南省，东部地区的上海市、江苏省、山东省以及青岛市进行试点。同时，鼓励已开展独生子女伤残死亡家庭扶助工作的地区，结合本方案要求，继续做好相关工作，取得经验后逐步在全国推开。 </w:t>
      </w:r>
      <w:r>
        <w:rPr>
          <w:rStyle w:val="5"/>
          <w:rFonts w:hint="eastAsia" w:ascii="仿宋_GB2312" w:hAnsi="仿宋_GB2312" w:eastAsia="仿宋_GB2312" w:cs="仿宋_GB2312"/>
          <w:color w:val="444444"/>
          <w:sz w:val="31"/>
          <w:szCs w:val="31"/>
          <w:shd w:val="clear" w:color="auto" w:fill="FFFFFF"/>
        </w:rPr>
        <w:t>　　</w:t>
      </w:r>
    </w:p>
    <w:p>
      <w:pPr>
        <w:keepNext w:val="0"/>
        <w:keepLines w:val="0"/>
        <w:pageBreakBefore w:val="0"/>
        <w:widowControl w:val="0"/>
        <w:kinsoku/>
        <w:wordWrap/>
        <w:overflowPunct/>
        <w:topLinePunct w:val="0"/>
        <w:autoSpaceDE w:val="0"/>
        <w:autoSpaceDN w:val="0"/>
        <w:bidi w:val="0"/>
        <w:adjustRightInd/>
        <w:snapToGrid/>
        <w:spacing w:line="560" w:lineRule="exact"/>
        <w:ind w:firstLine="620" w:firstLineChars="200"/>
        <w:textAlignment w:val="auto"/>
        <w:rPr>
          <w:rFonts w:hint="eastAsia" w:ascii="仿宋_GB2312" w:hAnsi="仿宋_GB2312" w:eastAsia="仿宋_GB2312" w:cs="仿宋_GB2312"/>
          <w:color w:val="444444"/>
          <w:sz w:val="31"/>
          <w:szCs w:val="31"/>
          <w:shd w:val="clear" w:color="auto" w:fill="FFFFFF"/>
        </w:rPr>
      </w:pPr>
      <w:r>
        <w:rPr>
          <w:rStyle w:val="5"/>
          <w:rFonts w:hint="eastAsia" w:ascii="仿宋_GB2312" w:hAnsi="仿宋_GB2312" w:eastAsia="仿宋_GB2312" w:cs="仿宋_GB2312"/>
          <w:b w:val="0"/>
          <w:bCs w:val="0"/>
          <w:color w:val="444444"/>
          <w:sz w:val="31"/>
          <w:szCs w:val="31"/>
          <w:shd w:val="clear" w:color="auto" w:fill="FFFFFF"/>
        </w:rPr>
        <w:t>（二）基本原则。</w:t>
      </w:r>
      <w:r>
        <w:rPr>
          <w:rFonts w:hint="eastAsia" w:ascii="仿宋_GB2312" w:hAnsi="仿宋_GB2312" w:eastAsia="仿宋_GB2312" w:cs="仿宋_GB2312"/>
          <w:b w:val="0"/>
          <w:bCs w:val="0"/>
          <w:color w:val="444444"/>
          <w:sz w:val="31"/>
          <w:szCs w:val="31"/>
          <w:shd w:val="clear" w:color="auto" w:fill="FFFFFF"/>
        </w:rPr>
        <w:t> 　</w:t>
      </w:r>
      <w:r>
        <w:rPr>
          <w:rFonts w:hint="eastAsia" w:ascii="仿宋_GB2312" w:hAnsi="仿宋_GB2312" w:eastAsia="仿宋_GB2312" w:cs="仿宋_GB2312"/>
          <w:color w:val="444444"/>
          <w:sz w:val="31"/>
          <w:szCs w:val="31"/>
          <w:shd w:val="clear" w:color="auto" w:fill="FFFFFF"/>
        </w:rPr>
        <w:t>　</w:t>
      </w:r>
    </w:p>
    <w:p>
      <w:pPr>
        <w:keepNext w:val="0"/>
        <w:keepLines w:val="0"/>
        <w:pageBreakBefore w:val="0"/>
        <w:widowControl w:val="0"/>
        <w:kinsoku/>
        <w:wordWrap/>
        <w:overflowPunct/>
        <w:topLinePunct w:val="0"/>
        <w:autoSpaceDE w:val="0"/>
        <w:autoSpaceDN w:val="0"/>
        <w:bidi w:val="0"/>
        <w:adjustRightInd/>
        <w:snapToGrid/>
        <w:spacing w:line="560" w:lineRule="exact"/>
        <w:ind w:firstLine="620" w:firstLineChars="200"/>
        <w:textAlignment w:val="auto"/>
        <w:rPr>
          <w:rFonts w:hint="eastAsia" w:ascii="仿宋_GB2312" w:hAnsi="仿宋_GB2312" w:eastAsia="仿宋_GB2312" w:cs="仿宋_GB2312"/>
          <w:color w:val="444444"/>
          <w:sz w:val="31"/>
          <w:szCs w:val="31"/>
          <w:shd w:val="clear" w:color="auto" w:fill="FFFFFF"/>
        </w:rPr>
      </w:pPr>
      <w:r>
        <w:rPr>
          <w:rFonts w:hint="eastAsia" w:ascii="仿宋_GB2312" w:hAnsi="仿宋_GB2312" w:eastAsia="仿宋_GB2312" w:cs="仿宋_GB2312"/>
          <w:color w:val="444444"/>
          <w:sz w:val="31"/>
          <w:szCs w:val="31"/>
          <w:shd w:val="clear" w:color="auto" w:fill="FFFFFF"/>
        </w:rPr>
        <w:t>实施独生子女伤残死亡家庭扶助制度要遵循以下原则：　</w:t>
      </w:r>
    </w:p>
    <w:p>
      <w:pPr>
        <w:keepNext w:val="0"/>
        <w:keepLines w:val="0"/>
        <w:pageBreakBefore w:val="0"/>
        <w:widowControl w:val="0"/>
        <w:kinsoku/>
        <w:wordWrap/>
        <w:overflowPunct/>
        <w:topLinePunct w:val="0"/>
        <w:autoSpaceDE w:val="0"/>
        <w:autoSpaceDN w:val="0"/>
        <w:bidi w:val="0"/>
        <w:adjustRightInd/>
        <w:snapToGrid/>
        <w:spacing w:line="560" w:lineRule="exact"/>
        <w:ind w:firstLine="620" w:firstLineChars="200"/>
        <w:textAlignment w:val="auto"/>
        <w:rPr>
          <w:rFonts w:hint="eastAsia" w:ascii="仿宋_GB2312" w:hAnsi="仿宋_GB2312" w:eastAsia="仿宋_GB2312" w:cs="仿宋_GB2312"/>
          <w:color w:val="444444"/>
          <w:sz w:val="31"/>
          <w:szCs w:val="31"/>
          <w:shd w:val="clear" w:color="auto" w:fill="FFFFFF"/>
        </w:rPr>
      </w:pPr>
      <w:r>
        <w:rPr>
          <w:rFonts w:hint="eastAsia" w:ascii="仿宋_GB2312" w:hAnsi="仿宋_GB2312" w:eastAsia="仿宋_GB2312" w:cs="仿宋_GB2312"/>
          <w:color w:val="444444"/>
          <w:sz w:val="31"/>
          <w:szCs w:val="31"/>
          <w:shd w:val="clear" w:color="auto" w:fill="FFFFFF"/>
        </w:rPr>
        <w:t>1.统一政策,严格控制。省级人口计生部门依据上述条件和国家人口计生委的有关政策解释,结合本地相关法规、规章和政策,制定扶助对象确认的具体政策,确保政策的一致性。　　</w:t>
      </w:r>
    </w:p>
    <w:p>
      <w:pPr>
        <w:keepNext w:val="0"/>
        <w:keepLines w:val="0"/>
        <w:pageBreakBefore w:val="0"/>
        <w:widowControl w:val="0"/>
        <w:kinsoku/>
        <w:wordWrap/>
        <w:overflowPunct/>
        <w:topLinePunct w:val="0"/>
        <w:autoSpaceDE w:val="0"/>
        <w:autoSpaceDN w:val="0"/>
        <w:bidi w:val="0"/>
        <w:adjustRightInd/>
        <w:snapToGrid/>
        <w:spacing w:line="560" w:lineRule="exact"/>
        <w:ind w:firstLine="620" w:firstLineChars="200"/>
        <w:textAlignment w:val="auto"/>
        <w:rPr>
          <w:rFonts w:hint="eastAsia" w:ascii="仿宋_GB2312" w:hAnsi="仿宋_GB2312" w:eastAsia="仿宋_GB2312" w:cs="仿宋_GB2312"/>
          <w:color w:val="444444"/>
          <w:sz w:val="31"/>
          <w:szCs w:val="31"/>
          <w:shd w:val="clear" w:color="auto" w:fill="FFFFFF"/>
        </w:rPr>
      </w:pPr>
      <w:r>
        <w:rPr>
          <w:rFonts w:hint="eastAsia" w:ascii="仿宋_GB2312" w:hAnsi="仿宋_GB2312" w:eastAsia="仿宋_GB2312" w:cs="仿宋_GB2312"/>
          <w:color w:val="444444"/>
          <w:sz w:val="31"/>
          <w:szCs w:val="31"/>
          <w:shd w:val="clear" w:color="auto" w:fill="FFFFFF"/>
        </w:rPr>
        <w:t>2.公开透明，公平公正。通过张榜公布、逐级审核、群众举报、社会监督等措施,确保政策执行的公平性。　　</w:t>
      </w:r>
    </w:p>
    <w:p>
      <w:pPr>
        <w:keepNext w:val="0"/>
        <w:keepLines w:val="0"/>
        <w:pageBreakBefore w:val="0"/>
        <w:widowControl w:val="0"/>
        <w:kinsoku/>
        <w:wordWrap/>
        <w:overflowPunct/>
        <w:topLinePunct w:val="0"/>
        <w:autoSpaceDE w:val="0"/>
        <w:autoSpaceDN w:val="0"/>
        <w:bidi w:val="0"/>
        <w:adjustRightInd/>
        <w:snapToGrid/>
        <w:spacing w:line="560" w:lineRule="exact"/>
        <w:ind w:firstLine="620" w:firstLineChars="200"/>
        <w:textAlignment w:val="auto"/>
        <w:rPr>
          <w:rFonts w:hint="eastAsia" w:ascii="仿宋_GB2312" w:hAnsi="仿宋_GB2312" w:eastAsia="仿宋_GB2312" w:cs="仿宋_GB2312"/>
          <w:color w:val="444444"/>
          <w:sz w:val="31"/>
          <w:szCs w:val="31"/>
          <w:shd w:val="clear" w:color="auto" w:fill="FFFFFF"/>
        </w:rPr>
      </w:pPr>
      <w:r>
        <w:rPr>
          <w:rFonts w:hint="eastAsia" w:ascii="仿宋_GB2312" w:hAnsi="仿宋_GB2312" w:eastAsia="仿宋_GB2312" w:cs="仿宋_GB2312"/>
          <w:color w:val="444444"/>
          <w:sz w:val="31"/>
          <w:szCs w:val="31"/>
          <w:shd w:val="clear" w:color="auto" w:fill="FFFFFF"/>
        </w:rPr>
        <w:t>3.直接扶助，到户到人。依托现有渠道直接发放扶助金,严禁任何单位或个人截留挪用、虚报冒领扶助金等违规行为。　　</w:t>
      </w:r>
    </w:p>
    <w:p>
      <w:pPr>
        <w:keepNext w:val="0"/>
        <w:keepLines w:val="0"/>
        <w:pageBreakBefore w:val="0"/>
        <w:widowControl w:val="0"/>
        <w:kinsoku/>
        <w:wordWrap/>
        <w:overflowPunct/>
        <w:topLinePunct w:val="0"/>
        <w:autoSpaceDE w:val="0"/>
        <w:autoSpaceDN w:val="0"/>
        <w:bidi w:val="0"/>
        <w:adjustRightInd/>
        <w:snapToGrid/>
        <w:spacing w:line="560" w:lineRule="exact"/>
        <w:ind w:firstLine="620" w:firstLineChars="200"/>
        <w:textAlignment w:val="auto"/>
        <w:rPr>
          <w:rFonts w:hint="eastAsia" w:ascii="仿宋_GB2312" w:hAnsi="仿宋_GB2312" w:eastAsia="仿宋_GB2312" w:cs="仿宋_GB2312"/>
          <w:color w:val="444444"/>
          <w:sz w:val="31"/>
          <w:szCs w:val="31"/>
          <w:shd w:val="clear" w:color="auto" w:fill="FFFFFF"/>
          <w:lang w:eastAsia="zh-CN"/>
        </w:rPr>
      </w:pPr>
      <w:r>
        <w:rPr>
          <w:rFonts w:hint="eastAsia" w:ascii="仿宋_GB2312" w:hAnsi="仿宋_GB2312" w:eastAsia="仿宋_GB2312" w:cs="仿宋_GB2312"/>
          <w:color w:val="444444"/>
          <w:sz w:val="31"/>
          <w:szCs w:val="31"/>
          <w:shd w:val="clear" w:color="auto" w:fill="FFFFFF"/>
        </w:rPr>
        <w:t>4.健全机制，逐步完善。制订配套政策和措施,建立健全独生子女伤残死亡家庭扶助制度的管理、服务和监督机制。　　</w:t>
      </w:r>
    </w:p>
    <w:p>
      <w:pPr>
        <w:keepNext w:val="0"/>
        <w:keepLines w:val="0"/>
        <w:pageBreakBefore w:val="0"/>
        <w:widowControl w:val="0"/>
        <w:kinsoku/>
        <w:wordWrap/>
        <w:overflowPunct/>
        <w:topLinePunct w:val="0"/>
        <w:autoSpaceDE w:val="0"/>
        <w:autoSpaceDN w:val="0"/>
        <w:bidi w:val="0"/>
        <w:adjustRightInd/>
        <w:snapToGrid/>
        <w:spacing w:line="560" w:lineRule="exact"/>
        <w:ind w:firstLine="620" w:firstLineChars="200"/>
        <w:textAlignment w:val="auto"/>
        <w:rPr>
          <w:rStyle w:val="5"/>
          <w:rFonts w:hint="eastAsia" w:ascii="仿宋_GB2312" w:hAnsi="仿宋_GB2312" w:eastAsia="仿宋_GB2312" w:cs="仿宋_GB2312"/>
          <w:color w:val="444444"/>
          <w:sz w:val="31"/>
          <w:szCs w:val="31"/>
          <w:shd w:val="clear" w:color="auto" w:fill="FFFFFF"/>
        </w:rPr>
      </w:pPr>
      <w:r>
        <w:rPr>
          <w:rFonts w:hint="eastAsia" w:ascii="仿宋_GB2312" w:hAnsi="仿宋_GB2312" w:eastAsia="仿宋_GB2312" w:cs="仿宋_GB2312"/>
          <w:color w:val="444444"/>
          <w:sz w:val="31"/>
          <w:szCs w:val="31"/>
          <w:shd w:val="clear" w:color="auto" w:fill="FFFFFF"/>
        </w:rPr>
        <w:t>5.政府主导,社会参与。把实施独生子女伤残死亡家庭扶助制度与开展“幸福工程”、“生育关怀”等活动结合起来,形成扶贫济困的良好社会风尚。 </w:t>
      </w:r>
      <w:r>
        <w:rPr>
          <w:rStyle w:val="5"/>
          <w:rFonts w:hint="eastAsia" w:ascii="仿宋_GB2312" w:hAnsi="仿宋_GB2312" w:eastAsia="仿宋_GB2312" w:cs="仿宋_GB2312"/>
          <w:color w:val="444444"/>
          <w:sz w:val="31"/>
          <w:szCs w:val="31"/>
          <w:shd w:val="clear" w:color="auto" w:fill="FFFFFF"/>
        </w:rPr>
        <w:t>　　</w:t>
      </w:r>
    </w:p>
    <w:p>
      <w:pPr>
        <w:keepNext w:val="0"/>
        <w:keepLines w:val="0"/>
        <w:pageBreakBefore w:val="0"/>
        <w:widowControl w:val="0"/>
        <w:kinsoku/>
        <w:wordWrap/>
        <w:overflowPunct/>
        <w:topLinePunct w:val="0"/>
        <w:autoSpaceDE w:val="0"/>
        <w:autoSpaceDN w:val="0"/>
        <w:bidi w:val="0"/>
        <w:adjustRightInd/>
        <w:snapToGrid/>
        <w:spacing w:line="560" w:lineRule="exact"/>
        <w:ind w:firstLine="620" w:firstLineChars="200"/>
        <w:textAlignment w:val="auto"/>
        <w:rPr>
          <w:rFonts w:hint="eastAsia" w:ascii="仿宋_GB2312" w:hAnsi="仿宋_GB2312" w:eastAsia="仿宋_GB2312" w:cs="仿宋_GB2312"/>
          <w:color w:val="444444"/>
          <w:sz w:val="31"/>
          <w:szCs w:val="31"/>
          <w:shd w:val="clear" w:color="auto" w:fill="FFFFFF"/>
        </w:rPr>
      </w:pPr>
      <w:r>
        <w:rPr>
          <w:rStyle w:val="5"/>
          <w:rFonts w:hint="eastAsia" w:ascii="仿宋_GB2312" w:hAnsi="仿宋_GB2312" w:eastAsia="仿宋_GB2312" w:cs="仿宋_GB2312"/>
          <w:b w:val="0"/>
          <w:bCs w:val="0"/>
          <w:color w:val="444444"/>
          <w:sz w:val="31"/>
          <w:szCs w:val="31"/>
          <w:shd w:val="clear" w:color="auto" w:fill="FFFFFF"/>
        </w:rPr>
        <w:t>（三）资金来源和分级负担。</w:t>
      </w:r>
      <w:r>
        <w:rPr>
          <w:rFonts w:hint="eastAsia" w:ascii="仿宋_GB2312" w:hAnsi="仿宋_GB2312" w:eastAsia="仿宋_GB2312" w:cs="仿宋_GB2312"/>
          <w:b w:val="0"/>
          <w:bCs w:val="0"/>
          <w:color w:val="444444"/>
          <w:sz w:val="31"/>
          <w:szCs w:val="31"/>
          <w:shd w:val="clear" w:color="auto" w:fill="FFFFFF"/>
        </w:rPr>
        <w:t> 　</w:t>
      </w:r>
      <w:r>
        <w:rPr>
          <w:rFonts w:hint="eastAsia" w:ascii="仿宋_GB2312" w:hAnsi="仿宋_GB2312" w:eastAsia="仿宋_GB2312" w:cs="仿宋_GB2312"/>
          <w:color w:val="444444"/>
          <w:sz w:val="31"/>
          <w:szCs w:val="31"/>
          <w:shd w:val="clear" w:color="auto" w:fill="FFFFFF"/>
        </w:rPr>
        <w:t>　</w:t>
      </w:r>
    </w:p>
    <w:p>
      <w:pPr>
        <w:keepNext w:val="0"/>
        <w:keepLines w:val="0"/>
        <w:pageBreakBefore w:val="0"/>
        <w:widowControl w:val="0"/>
        <w:kinsoku/>
        <w:wordWrap/>
        <w:overflowPunct/>
        <w:topLinePunct w:val="0"/>
        <w:autoSpaceDE w:val="0"/>
        <w:autoSpaceDN w:val="0"/>
        <w:bidi w:val="0"/>
        <w:adjustRightInd/>
        <w:snapToGrid/>
        <w:spacing w:line="560" w:lineRule="exact"/>
        <w:ind w:firstLine="620" w:firstLineChars="200"/>
        <w:textAlignment w:val="auto"/>
        <w:rPr>
          <w:rFonts w:hint="eastAsia" w:ascii="仿宋_GB2312" w:hAnsi="仿宋_GB2312" w:eastAsia="仿宋_GB2312" w:cs="仿宋_GB2312"/>
          <w:color w:val="444444"/>
          <w:sz w:val="31"/>
          <w:szCs w:val="31"/>
          <w:shd w:val="clear" w:color="auto" w:fill="FFFFFF"/>
        </w:rPr>
      </w:pPr>
      <w:r>
        <w:rPr>
          <w:rFonts w:hint="eastAsia" w:ascii="仿宋_GB2312" w:hAnsi="仿宋_GB2312" w:eastAsia="仿宋_GB2312" w:cs="仿宋_GB2312"/>
          <w:color w:val="444444"/>
          <w:sz w:val="31"/>
          <w:szCs w:val="31"/>
          <w:shd w:val="clear" w:color="auto" w:fill="FFFFFF"/>
        </w:rPr>
        <w:t>独生子女伤残死亡家庭扶助资金由各级财政负担,安排专项资金并分别纳入中央财政和地方财政预算。地方负担的资金,以省级财政为主。西部试点地区的扶助资金按基本标准中央财政负担80%，地方财政负担20%；中部试点地区的扶助资金按基本标准中央财政和地方财政分别负担50%；东部试点地区的扶助资金由地方财政自行安排。　　</w:t>
      </w:r>
    </w:p>
    <w:p>
      <w:pPr>
        <w:keepNext w:val="0"/>
        <w:keepLines w:val="0"/>
        <w:pageBreakBefore w:val="0"/>
        <w:widowControl w:val="0"/>
        <w:kinsoku/>
        <w:wordWrap/>
        <w:overflowPunct/>
        <w:topLinePunct w:val="0"/>
        <w:autoSpaceDE w:val="0"/>
        <w:autoSpaceDN w:val="0"/>
        <w:bidi w:val="0"/>
        <w:adjustRightInd/>
        <w:snapToGrid/>
        <w:spacing w:line="560" w:lineRule="exact"/>
        <w:ind w:firstLine="620" w:firstLineChars="200"/>
        <w:textAlignment w:val="auto"/>
        <w:rPr>
          <w:rStyle w:val="5"/>
          <w:rFonts w:hint="eastAsia" w:ascii="仿宋_GB2312" w:hAnsi="仿宋_GB2312" w:eastAsia="仿宋_GB2312" w:cs="仿宋_GB2312"/>
          <w:color w:val="444444"/>
          <w:sz w:val="31"/>
          <w:szCs w:val="31"/>
          <w:shd w:val="clear" w:color="auto" w:fill="FFFFFF"/>
        </w:rPr>
      </w:pPr>
      <w:r>
        <w:rPr>
          <w:rFonts w:hint="eastAsia" w:ascii="仿宋_GB2312" w:hAnsi="仿宋_GB2312" w:eastAsia="仿宋_GB2312" w:cs="仿宋_GB2312"/>
          <w:color w:val="444444"/>
          <w:sz w:val="31"/>
          <w:szCs w:val="31"/>
          <w:shd w:val="clear" w:color="auto" w:fill="FFFFFF"/>
        </w:rPr>
        <w:t>各地财政部门必须确保配套资金及时足额到位，并对全部资金进行严格的监督管理。 </w:t>
      </w:r>
      <w:r>
        <w:rPr>
          <w:rStyle w:val="5"/>
          <w:rFonts w:hint="eastAsia" w:ascii="仿宋_GB2312" w:hAnsi="仿宋_GB2312" w:eastAsia="仿宋_GB2312" w:cs="仿宋_GB2312"/>
          <w:color w:val="444444"/>
          <w:sz w:val="31"/>
          <w:szCs w:val="31"/>
          <w:shd w:val="clear" w:color="auto" w:fill="FFFFFF"/>
        </w:rPr>
        <w:t>　　</w:t>
      </w:r>
    </w:p>
    <w:p>
      <w:pPr>
        <w:keepNext w:val="0"/>
        <w:keepLines w:val="0"/>
        <w:pageBreakBefore w:val="0"/>
        <w:widowControl w:val="0"/>
        <w:kinsoku/>
        <w:wordWrap/>
        <w:overflowPunct/>
        <w:topLinePunct w:val="0"/>
        <w:autoSpaceDE w:val="0"/>
        <w:autoSpaceDN w:val="0"/>
        <w:bidi w:val="0"/>
        <w:adjustRightInd/>
        <w:snapToGrid/>
        <w:spacing w:line="560" w:lineRule="exact"/>
        <w:ind w:firstLine="620" w:firstLineChars="200"/>
        <w:textAlignment w:val="auto"/>
        <w:rPr>
          <w:rFonts w:hint="eastAsia" w:ascii="仿宋_GB2312" w:hAnsi="仿宋_GB2312" w:eastAsia="仿宋_GB2312" w:cs="仿宋_GB2312"/>
          <w:color w:val="444444"/>
          <w:sz w:val="31"/>
          <w:szCs w:val="31"/>
          <w:shd w:val="clear" w:color="auto" w:fill="FFFFFF"/>
        </w:rPr>
      </w:pPr>
      <w:r>
        <w:rPr>
          <w:rStyle w:val="5"/>
          <w:rFonts w:hint="eastAsia" w:ascii="仿宋_GB2312" w:hAnsi="仿宋_GB2312" w:eastAsia="仿宋_GB2312" w:cs="仿宋_GB2312"/>
          <w:b w:val="0"/>
          <w:bCs w:val="0"/>
          <w:color w:val="444444"/>
          <w:sz w:val="31"/>
          <w:szCs w:val="31"/>
          <w:shd w:val="clear" w:color="auto" w:fill="FFFFFF"/>
        </w:rPr>
        <w:t>（四）资金管理和发放形式</w:t>
      </w:r>
      <w:r>
        <w:rPr>
          <w:rStyle w:val="5"/>
          <w:rFonts w:hint="eastAsia" w:ascii="仿宋_GB2312" w:hAnsi="仿宋_GB2312" w:eastAsia="仿宋_GB2312" w:cs="仿宋_GB2312"/>
          <w:color w:val="444444"/>
          <w:sz w:val="31"/>
          <w:szCs w:val="31"/>
          <w:shd w:val="clear" w:color="auto" w:fill="FFFFFF"/>
        </w:rPr>
        <w:t>。</w:t>
      </w:r>
      <w:r>
        <w:rPr>
          <w:rFonts w:hint="eastAsia" w:ascii="仿宋_GB2312" w:hAnsi="仿宋_GB2312" w:eastAsia="仿宋_GB2312" w:cs="仿宋_GB2312"/>
          <w:color w:val="444444"/>
          <w:sz w:val="31"/>
          <w:szCs w:val="31"/>
          <w:shd w:val="clear" w:color="auto" w:fill="FFFFFF"/>
        </w:rPr>
        <w:t> 　　</w:t>
      </w:r>
    </w:p>
    <w:p>
      <w:pPr>
        <w:keepNext w:val="0"/>
        <w:keepLines w:val="0"/>
        <w:pageBreakBefore w:val="0"/>
        <w:widowControl w:val="0"/>
        <w:kinsoku/>
        <w:wordWrap/>
        <w:overflowPunct/>
        <w:topLinePunct w:val="0"/>
        <w:autoSpaceDE w:val="0"/>
        <w:autoSpaceDN w:val="0"/>
        <w:bidi w:val="0"/>
        <w:adjustRightInd/>
        <w:snapToGrid/>
        <w:spacing w:line="560" w:lineRule="exact"/>
        <w:ind w:firstLine="620" w:firstLineChars="200"/>
        <w:textAlignment w:val="auto"/>
        <w:rPr>
          <w:rFonts w:hint="eastAsia" w:ascii="仿宋_GB2312" w:hAnsi="仿宋_GB2312" w:eastAsia="仿宋_GB2312" w:cs="仿宋_GB2312"/>
          <w:color w:val="444444"/>
          <w:sz w:val="31"/>
          <w:szCs w:val="31"/>
          <w:shd w:val="clear" w:color="auto" w:fill="FFFFFF"/>
        </w:rPr>
      </w:pPr>
      <w:r>
        <w:rPr>
          <w:rFonts w:hint="eastAsia" w:ascii="仿宋_GB2312" w:hAnsi="仿宋_GB2312" w:eastAsia="仿宋_GB2312" w:cs="仿宋_GB2312"/>
          <w:color w:val="444444"/>
          <w:sz w:val="31"/>
          <w:szCs w:val="31"/>
          <w:shd w:val="clear" w:color="auto" w:fill="FFFFFF"/>
        </w:rPr>
        <w:t>1.资金发放。　　</w:t>
      </w:r>
    </w:p>
    <w:p>
      <w:pPr>
        <w:keepNext w:val="0"/>
        <w:keepLines w:val="0"/>
        <w:pageBreakBefore w:val="0"/>
        <w:widowControl w:val="0"/>
        <w:kinsoku/>
        <w:wordWrap/>
        <w:overflowPunct/>
        <w:topLinePunct w:val="0"/>
        <w:autoSpaceDE w:val="0"/>
        <w:autoSpaceDN w:val="0"/>
        <w:bidi w:val="0"/>
        <w:adjustRightInd/>
        <w:snapToGrid/>
        <w:spacing w:line="560" w:lineRule="exact"/>
        <w:ind w:firstLine="620" w:firstLineChars="200"/>
        <w:textAlignment w:val="auto"/>
        <w:rPr>
          <w:rFonts w:hint="eastAsia" w:ascii="仿宋_GB2312" w:hAnsi="仿宋_GB2312" w:eastAsia="仿宋_GB2312" w:cs="仿宋_GB2312"/>
          <w:color w:val="444444"/>
          <w:sz w:val="31"/>
          <w:szCs w:val="31"/>
          <w:shd w:val="clear" w:color="auto" w:fill="FFFFFF"/>
          <w:lang w:eastAsia="zh-CN"/>
        </w:rPr>
      </w:pPr>
      <w:r>
        <w:rPr>
          <w:rFonts w:hint="eastAsia" w:ascii="仿宋_GB2312" w:hAnsi="仿宋_GB2312" w:eastAsia="仿宋_GB2312" w:cs="仿宋_GB2312"/>
          <w:color w:val="444444"/>
          <w:sz w:val="31"/>
          <w:szCs w:val="31"/>
          <w:shd w:val="clear" w:color="auto" w:fill="FFFFFF"/>
        </w:rPr>
        <w:t>独生子女伤残死亡家庭扶助资金依托现有金融服务体系，由省级财政、人口计生部门与有资质的金融机构签订代理服务协议，建立扶助对象个人账户，直接发放到人。　　</w:t>
      </w:r>
    </w:p>
    <w:p>
      <w:pPr>
        <w:keepNext w:val="0"/>
        <w:keepLines w:val="0"/>
        <w:pageBreakBefore w:val="0"/>
        <w:widowControl w:val="0"/>
        <w:kinsoku/>
        <w:wordWrap/>
        <w:overflowPunct/>
        <w:topLinePunct w:val="0"/>
        <w:autoSpaceDE w:val="0"/>
        <w:autoSpaceDN w:val="0"/>
        <w:bidi w:val="0"/>
        <w:adjustRightInd/>
        <w:snapToGrid/>
        <w:spacing w:line="560" w:lineRule="exact"/>
        <w:ind w:firstLine="620" w:firstLineChars="200"/>
        <w:textAlignment w:val="auto"/>
        <w:rPr>
          <w:rFonts w:hint="eastAsia" w:ascii="仿宋_GB2312" w:hAnsi="仿宋_GB2312" w:eastAsia="仿宋_GB2312" w:cs="仿宋_GB2312"/>
          <w:color w:val="444444"/>
          <w:sz w:val="31"/>
          <w:szCs w:val="31"/>
          <w:shd w:val="clear" w:color="auto" w:fill="FFFFFF"/>
        </w:rPr>
      </w:pPr>
      <w:r>
        <w:rPr>
          <w:rFonts w:hint="eastAsia" w:ascii="仿宋_GB2312" w:hAnsi="仿宋_GB2312" w:eastAsia="仿宋_GB2312" w:cs="仿宋_GB2312"/>
          <w:color w:val="444444"/>
          <w:sz w:val="31"/>
          <w:szCs w:val="31"/>
          <w:shd w:val="clear" w:color="auto" w:fill="FFFFFF"/>
        </w:rPr>
        <w:t>扶助金以个人为单位按月计算，一年发放一次。扶助对象凭有效证件到代理发放机构领取扶助金。　　</w:t>
      </w:r>
    </w:p>
    <w:p>
      <w:pPr>
        <w:keepNext w:val="0"/>
        <w:keepLines w:val="0"/>
        <w:pageBreakBefore w:val="0"/>
        <w:widowControl w:val="0"/>
        <w:kinsoku/>
        <w:wordWrap/>
        <w:overflowPunct/>
        <w:topLinePunct w:val="0"/>
        <w:autoSpaceDE w:val="0"/>
        <w:autoSpaceDN w:val="0"/>
        <w:bidi w:val="0"/>
        <w:adjustRightInd/>
        <w:snapToGrid/>
        <w:spacing w:line="560" w:lineRule="exact"/>
        <w:ind w:firstLine="620" w:firstLineChars="200"/>
        <w:textAlignment w:val="auto"/>
        <w:rPr>
          <w:rFonts w:hint="eastAsia" w:ascii="仿宋_GB2312" w:hAnsi="仿宋_GB2312" w:eastAsia="仿宋_GB2312" w:cs="仿宋_GB2312"/>
          <w:color w:val="444444"/>
          <w:sz w:val="31"/>
          <w:szCs w:val="31"/>
          <w:shd w:val="clear" w:color="auto" w:fill="FFFFFF"/>
        </w:rPr>
      </w:pPr>
      <w:r>
        <w:rPr>
          <w:rFonts w:hint="eastAsia" w:ascii="仿宋_GB2312" w:hAnsi="仿宋_GB2312" w:eastAsia="仿宋_GB2312" w:cs="仿宋_GB2312"/>
          <w:color w:val="444444"/>
          <w:sz w:val="31"/>
          <w:szCs w:val="31"/>
          <w:shd w:val="clear" w:color="auto" w:fill="FFFFFF"/>
        </w:rPr>
        <w:t>在开展城乡居民最低生活保障制度核算申请人家庭收入时，扶助金不计入家庭收入。　　</w:t>
      </w:r>
    </w:p>
    <w:p>
      <w:pPr>
        <w:keepNext w:val="0"/>
        <w:keepLines w:val="0"/>
        <w:pageBreakBefore w:val="0"/>
        <w:widowControl w:val="0"/>
        <w:kinsoku/>
        <w:wordWrap/>
        <w:overflowPunct/>
        <w:topLinePunct w:val="0"/>
        <w:autoSpaceDE w:val="0"/>
        <w:autoSpaceDN w:val="0"/>
        <w:bidi w:val="0"/>
        <w:adjustRightInd/>
        <w:snapToGrid/>
        <w:spacing w:line="560" w:lineRule="exact"/>
        <w:ind w:firstLine="620" w:firstLineChars="200"/>
        <w:textAlignment w:val="auto"/>
        <w:rPr>
          <w:rFonts w:hint="eastAsia" w:ascii="仿宋_GB2312" w:hAnsi="仿宋_GB2312" w:eastAsia="仿宋_GB2312" w:cs="仿宋_GB2312"/>
          <w:color w:val="444444"/>
          <w:sz w:val="31"/>
          <w:szCs w:val="31"/>
          <w:shd w:val="clear" w:color="auto" w:fill="FFFFFF"/>
        </w:rPr>
      </w:pPr>
      <w:r>
        <w:rPr>
          <w:rFonts w:hint="eastAsia" w:ascii="仿宋_GB2312" w:hAnsi="仿宋_GB2312" w:eastAsia="仿宋_GB2312" w:cs="仿宋_GB2312"/>
          <w:color w:val="444444"/>
          <w:sz w:val="31"/>
          <w:szCs w:val="31"/>
          <w:shd w:val="clear" w:color="auto" w:fill="FFFFFF"/>
        </w:rPr>
        <w:t>2.资金管理。　　</w:t>
      </w:r>
    </w:p>
    <w:p>
      <w:pPr>
        <w:keepNext w:val="0"/>
        <w:keepLines w:val="0"/>
        <w:pageBreakBefore w:val="0"/>
        <w:widowControl w:val="0"/>
        <w:kinsoku/>
        <w:wordWrap/>
        <w:overflowPunct/>
        <w:topLinePunct w:val="0"/>
        <w:autoSpaceDE w:val="0"/>
        <w:autoSpaceDN w:val="0"/>
        <w:bidi w:val="0"/>
        <w:adjustRightInd/>
        <w:snapToGrid/>
        <w:spacing w:line="560" w:lineRule="exact"/>
        <w:ind w:firstLine="620" w:firstLineChars="200"/>
        <w:textAlignment w:val="auto"/>
        <w:rPr>
          <w:rFonts w:hint="eastAsia" w:ascii="仿宋_GB2312" w:hAnsi="仿宋_GB2312" w:eastAsia="仿宋_GB2312" w:cs="仿宋_GB2312"/>
          <w:color w:val="444444"/>
          <w:sz w:val="31"/>
          <w:szCs w:val="31"/>
          <w:shd w:val="clear" w:color="auto" w:fill="FFFFFF"/>
        </w:rPr>
      </w:pPr>
      <w:r>
        <w:rPr>
          <w:rFonts w:hint="eastAsia" w:ascii="仿宋_GB2312" w:hAnsi="仿宋_GB2312" w:eastAsia="仿宋_GB2312" w:cs="仿宋_GB2312"/>
          <w:color w:val="444444"/>
          <w:sz w:val="31"/>
          <w:szCs w:val="31"/>
          <w:shd w:val="clear" w:color="auto" w:fill="FFFFFF"/>
        </w:rPr>
        <w:t>(1)财政部门负责扶助资金的预算决算、转移支付、总量控制和监督管理。财政总预算会计设立专账,分别核算中央财政拨付和地方财政安排的专项资金，并及时足额将扶助金拨付到代理发放机构,监督代理发放机构将扶助金及时划转到个人账户。　　</w:t>
      </w:r>
    </w:p>
    <w:p>
      <w:pPr>
        <w:keepNext w:val="0"/>
        <w:keepLines w:val="0"/>
        <w:pageBreakBefore w:val="0"/>
        <w:widowControl w:val="0"/>
        <w:kinsoku/>
        <w:wordWrap/>
        <w:overflowPunct/>
        <w:topLinePunct w:val="0"/>
        <w:autoSpaceDE w:val="0"/>
        <w:autoSpaceDN w:val="0"/>
        <w:bidi w:val="0"/>
        <w:adjustRightInd/>
        <w:snapToGrid/>
        <w:spacing w:line="560" w:lineRule="exact"/>
        <w:ind w:firstLine="620" w:firstLineChars="200"/>
        <w:textAlignment w:val="auto"/>
        <w:rPr>
          <w:rFonts w:hint="eastAsia" w:ascii="仿宋_GB2312" w:hAnsi="仿宋_GB2312" w:eastAsia="仿宋_GB2312" w:cs="仿宋_GB2312"/>
          <w:color w:val="444444"/>
          <w:sz w:val="31"/>
          <w:szCs w:val="31"/>
          <w:shd w:val="clear" w:color="auto" w:fill="FFFFFF"/>
        </w:rPr>
      </w:pPr>
      <w:r>
        <w:rPr>
          <w:rFonts w:hint="eastAsia" w:ascii="仿宋_GB2312" w:hAnsi="仿宋_GB2312" w:eastAsia="仿宋_GB2312" w:cs="仿宋_GB2312"/>
          <w:color w:val="444444"/>
          <w:sz w:val="31"/>
          <w:szCs w:val="31"/>
          <w:shd w:val="clear" w:color="auto" w:fill="FFFFFF"/>
        </w:rPr>
        <w:t>(2)人口计生部门及时掌握并监督代理发放机构建立扶助对象个人账户和资金管理情况。　　</w:t>
      </w:r>
    </w:p>
    <w:p>
      <w:pPr>
        <w:keepNext w:val="0"/>
        <w:keepLines w:val="0"/>
        <w:pageBreakBefore w:val="0"/>
        <w:widowControl w:val="0"/>
        <w:kinsoku/>
        <w:wordWrap/>
        <w:overflowPunct/>
        <w:topLinePunct w:val="0"/>
        <w:autoSpaceDE w:val="0"/>
        <w:autoSpaceDN w:val="0"/>
        <w:bidi w:val="0"/>
        <w:adjustRightInd/>
        <w:snapToGrid/>
        <w:spacing w:line="560" w:lineRule="exact"/>
        <w:ind w:firstLine="620" w:firstLineChars="200"/>
        <w:textAlignment w:val="auto"/>
        <w:rPr>
          <w:rStyle w:val="5"/>
          <w:rFonts w:hint="eastAsia" w:ascii="仿宋_GB2312" w:hAnsi="仿宋_GB2312" w:eastAsia="仿宋_GB2312" w:cs="仿宋_GB2312"/>
          <w:color w:val="444444"/>
          <w:sz w:val="31"/>
          <w:szCs w:val="31"/>
          <w:shd w:val="clear" w:color="auto" w:fill="FFFFFF"/>
        </w:rPr>
      </w:pPr>
      <w:r>
        <w:rPr>
          <w:rFonts w:hint="eastAsia" w:ascii="仿宋_GB2312" w:hAnsi="仿宋_GB2312" w:eastAsia="仿宋_GB2312" w:cs="仿宋_GB2312"/>
          <w:color w:val="444444"/>
          <w:sz w:val="31"/>
          <w:szCs w:val="31"/>
          <w:shd w:val="clear" w:color="auto" w:fill="FFFFFF"/>
        </w:rPr>
        <w:t>(3)代理发放机构负责制定资金发放办法和操作规程，按照代理服务协议的要求和人口计生部门提供的扶助对象名单建立个人账户，并将扶助金及时足额划转到个人账户。建立个人账户和拨付资金的情况应及时反馈给同级财政和人口计生部门。 </w:t>
      </w:r>
      <w:r>
        <w:rPr>
          <w:rStyle w:val="5"/>
          <w:rFonts w:hint="eastAsia" w:ascii="仿宋_GB2312" w:hAnsi="仿宋_GB2312" w:eastAsia="仿宋_GB2312" w:cs="仿宋_GB2312"/>
          <w:color w:val="444444"/>
          <w:sz w:val="31"/>
          <w:szCs w:val="31"/>
          <w:shd w:val="clear" w:color="auto" w:fill="FFFFFF"/>
        </w:rPr>
        <w:t>　　</w:t>
      </w:r>
    </w:p>
    <w:p>
      <w:pPr>
        <w:keepNext w:val="0"/>
        <w:keepLines w:val="0"/>
        <w:pageBreakBefore w:val="0"/>
        <w:widowControl w:val="0"/>
        <w:kinsoku/>
        <w:wordWrap/>
        <w:overflowPunct/>
        <w:topLinePunct w:val="0"/>
        <w:autoSpaceDE w:val="0"/>
        <w:autoSpaceDN w:val="0"/>
        <w:bidi w:val="0"/>
        <w:adjustRightInd/>
        <w:snapToGrid/>
        <w:spacing w:line="560" w:lineRule="exact"/>
        <w:ind w:firstLine="620" w:firstLineChars="200"/>
        <w:textAlignment w:val="auto"/>
        <w:rPr>
          <w:rStyle w:val="5"/>
          <w:rFonts w:hint="eastAsia" w:ascii="黑体" w:hAnsi="黑体" w:eastAsia="黑体" w:cs="黑体"/>
          <w:b w:val="0"/>
          <w:color w:val="444444"/>
          <w:sz w:val="31"/>
          <w:szCs w:val="31"/>
          <w:shd w:val="clear" w:color="auto" w:fill="FFFFFF"/>
        </w:rPr>
      </w:pPr>
      <w:r>
        <w:rPr>
          <w:rStyle w:val="5"/>
          <w:rFonts w:hint="eastAsia" w:ascii="黑体" w:hAnsi="黑体" w:eastAsia="黑体" w:cs="黑体"/>
          <w:b w:val="0"/>
          <w:color w:val="444444"/>
          <w:sz w:val="31"/>
          <w:szCs w:val="31"/>
          <w:shd w:val="clear" w:color="auto" w:fill="FFFFFF"/>
        </w:rPr>
        <w:t>四、试点的组织管理、检查监督和工作考核</w:t>
      </w:r>
      <w:r>
        <w:rPr>
          <w:rFonts w:hint="eastAsia" w:ascii="黑体" w:hAnsi="黑体" w:eastAsia="黑体" w:cs="黑体"/>
          <w:b/>
          <w:color w:val="444444"/>
          <w:sz w:val="31"/>
          <w:szCs w:val="31"/>
          <w:shd w:val="clear" w:color="auto" w:fill="FFFFFF"/>
        </w:rPr>
        <w:t> </w:t>
      </w:r>
      <w:r>
        <w:rPr>
          <w:rStyle w:val="5"/>
          <w:rFonts w:hint="eastAsia" w:ascii="黑体" w:hAnsi="黑体" w:eastAsia="黑体" w:cs="黑体"/>
          <w:b w:val="0"/>
          <w:color w:val="444444"/>
          <w:sz w:val="31"/>
          <w:szCs w:val="31"/>
          <w:shd w:val="clear" w:color="auto" w:fill="FFFFFF"/>
        </w:rPr>
        <w:t>　　</w:t>
      </w:r>
    </w:p>
    <w:p>
      <w:pPr>
        <w:keepNext w:val="0"/>
        <w:keepLines w:val="0"/>
        <w:pageBreakBefore w:val="0"/>
        <w:widowControl w:val="0"/>
        <w:kinsoku/>
        <w:wordWrap/>
        <w:overflowPunct/>
        <w:topLinePunct w:val="0"/>
        <w:autoSpaceDE w:val="0"/>
        <w:autoSpaceDN w:val="0"/>
        <w:bidi w:val="0"/>
        <w:adjustRightInd/>
        <w:snapToGrid/>
        <w:spacing w:line="560" w:lineRule="exact"/>
        <w:ind w:firstLine="620" w:firstLineChars="200"/>
        <w:textAlignment w:val="auto"/>
        <w:rPr>
          <w:rFonts w:hint="eastAsia" w:ascii="仿宋_GB2312" w:hAnsi="仿宋_GB2312" w:eastAsia="仿宋_GB2312" w:cs="仿宋_GB2312"/>
          <w:color w:val="444444"/>
          <w:sz w:val="31"/>
          <w:szCs w:val="31"/>
          <w:shd w:val="clear" w:color="auto" w:fill="FFFFFF"/>
        </w:rPr>
      </w:pPr>
      <w:r>
        <w:rPr>
          <w:rStyle w:val="5"/>
          <w:rFonts w:hint="eastAsia" w:ascii="仿宋_GB2312" w:hAnsi="仿宋_GB2312" w:eastAsia="仿宋_GB2312" w:cs="仿宋_GB2312"/>
          <w:b w:val="0"/>
          <w:bCs w:val="0"/>
          <w:color w:val="444444"/>
          <w:sz w:val="31"/>
          <w:szCs w:val="31"/>
          <w:shd w:val="clear" w:color="auto" w:fill="FFFFFF"/>
        </w:rPr>
        <w:t>（一）组织管理。</w:t>
      </w:r>
      <w:r>
        <w:rPr>
          <w:rFonts w:hint="eastAsia" w:ascii="仿宋_GB2312" w:hAnsi="仿宋_GB2312" w:eastAsia="仿宋_GB2312" w:cs="仿宋_GB2312"/>
          <w:color w:val="444444"/>
          <w:sz w:val="31"/>
          <w:szCs w:val="31"/>
          <w:shd w:val="clear" w:color="auto" w:fill="FFFFFF"/>
        </w:rPr>
        <w:t> 　　</w:t>
      </w:r>
    </w:p>
    <w:p>
      <w:pPr>
        <w:keepNext w:val="0"/>
        <w:keepLines w:val="0"/>
        <w:pageBreakBefore w:val="0"/>
        <w:widowControl w:val="0"/>
        <w:kinsoku/>
        <w:wordWrap/>
        <w:overflowPunct/>
        <w:topLinePunct w:val="0"/>
        <w:autoSpaceDE w:val="0"/>
        <w:autoSpaceDN w:val="0"/>
        <w:bidi w:val="0"/>
        <w:adjustRightInd/>
        <w:snapToGrid/>
        <w:spacing w:line="560" w:lineRule="exact"/>
        <w:ind w:firstLine="620" w:firstLineChars="200"/>
        <w:textAlignment w:val="auto"/>
        <w:rPr>
          <w:rStyle w:val="5"/>
          <w:rFonts w:hint="eastAsia" w:ascii="仿宋_GB2312" w:hAnsi="仿宋_GB2312" w:eastAsia="仿宋_GB2312" w:cs="仿宋_GB2312"/>
          <w:color w:val="444444"/>
          <w:sz w:val="31"/>
          <w:szCs w:val="31"/>
          <w:shd w:val="clear" w:color="auto" w:fill="FFFFFF"/>
        </w:rPr>
      </w:pPr>
      <w:r>
        <w:rPr>
          <w:rFonts w:hint="eastAsia" w:ascii="仿宋_GB2312" w:hAnsi="仿宋_GB2312" w:eastAsia="仿宋_GB2312" w:cs="仿宋_GB2312"/>
          <w:color w:val="444444"/>
          <w:sz w:val="31"/>
          <w:szCs w:val="31"/>
          <w:shd w:val="clear" w:color="auto" w:fill="FFFFFF"/>
        </w:rPr>
        <w:t>独生子女伤残死亡家庭扶助制度试点工作在各级党委、政府的统一领导下进行。各级人口计生和财政等部门要建立经常性协调机制,具体组织制度的试点工作。</w:t>
      </w:r>
      <w:r>
        <w:rPr>
          <w:rStyle w:val="5"/>
          <w:rFonts w:hint="eastAsia" w:ascii="仿宋_GB2312" w:hAnsi="仿宋_GB2312" w:eastAsia="仿宋_GB2312" w:cs="仿宋_GB2312"/>
          <w:color w:val="444444"/>
          <w:sz w:val="31"/>
          <w:szCs w:val="31"/>
          <w:shd w:val="clear" w:color="auto" w:fill="FFFFFF"/>
        </w:rPr>
        <w:t>　　</w:t>
      </w:r>
    </w:p>
    <w:p>
      <w:pPr>
        <w:keepNext w:val="0"/>
        <w:keepLines w:val="0"/>
        <w:pageBreakBefore w:val="0"/>
        <w:widowControl w:val="0"/>
        <w:kinsoku/>
        <w:wordWrap/>
        <w:overflowPunct/>
        <w:topLinePunct w:val="0"/>
        <w:autoSpaceDE w:val="0"/>
        <w:autoSpaceDN w:val="0"/>
        <w:bidi w:val="0"/>
        <w:adjustRightInd/>
        <w:snapToGrid/>
        <w:spacing w:line="560" w:lineRule="exact"/>
        <w:ind w:firstLine="620" w:firstLineChars="200"/>
        <w:textAlignment w:val="auto"/>
        <w:rPr>
          <w:rFonts w:hint="eastAsia" w:ascii="仿宋_GB2312" w:hAnsi="仿宋_GB2312" w:eastAsia="仿宋_GB2312" w:cs="仿宋_GB2312"/>
          <w:color w:val="444444"/>
          <w:sz w:val="31"/>
          <w:szCs w:val="31"/>
          <w:shd w:val="clear" w:color="auto" w:fill="FFFFFF"/>
        </w:rPr>
      </w:pPr>
      <w:r>
        <w:rPr>
          <w:rStyle w:val="5"/>
          <w:rFonts w:hint="eastAsia" w:ascii="仿宋_GB2312" w:hAnsi="仿宋_GB2312" w:eastAsia="仿宋_GB2312" w:cs="仿宋_GB2312"/>
          <w:b w:val="0"/>
          <w:bCs w:val="0"/>
          <w:color w:val="444444"/>
          <w:sz w:val="31"/>
          <w:szCs w:val="31"/>
          <w:shd w:val="clear" w:color="auto" w:fill="FFFFFF"/>
        </w:rPr>
        <w:t>（二）评估与检查监督。</w:t>
      </w:r>
      <w:r>
        <w:rPr>
          <w:rFonts w:hint="eastAsia" w:ascii="仿宋_GB2312" w:hAnsi="仿宋_GB2312" w:eastAsia="仿宋_GB2312" w:cs="仿宋_GB2312"/>
          <w:color w:val="444444"/>
          <w:sz w:val="31"/>
          <w:szCs w:val="31"/>
          <w:shd w:val="clear" w:color="auto" w:fill="FFFFFF"/>
        </w:rPr>
        <w:t> 　　</w:t>
      </w:r>
    </w:p>
    <w:p>
      <w:pPr>
        <w:keepNext w:val="0"/>
        <w:keepLines w:val="0"/>
        <w:pageBreakBefore w:val="0"/>
        <w:widowControl w:val="0"/>
        <w:kinsoku/>
        <w:wordWrap/>
        <w:overflowPunct/>
        <w:topLinePunct w:val="0"/>
        <w:autoSpaceDE w:val="0"/>
        <w:autoSpaceDN w:val="0"/>
        <w:bidi w:val="0"/>
        <w:adjustRightInd/>
        <w:snapToGrid/>
        <w:spacing w:line="560" w:lineRule="exact"/>
        <w:ind w:firstLine="620" w:firstLineChars="200"/>
        <w:textAlignment w:val="auto"/>
        <w:rPr>
          <w:rFonts w:hint="eastAsia" w:ascii="仿宋_GB2312" w:hAnsi="仿宋_GB2312" w:eastAsia="仿宋_GB2312" w:cs="仿宋_GB2312"/>
          <w:color w:val="444444"/>
          <w:sz w:val="31"/>
          <w:szCs w:val="31"/>
          <w:shd w:val="clear" w:color="auto" w:fill="FFFFFF"/>
        </w:rPr>
      </w:pPr>
      <w:r>
        <w:rPr>
          <w:rFonts w:hint="eastAsia" w:ascii="仿宋_GB2312" w:hAnsi="仿宋_GB2312" w:eastAsia="仿宋_GB2312" w:cs="仿宋_GB2312"/>
          <w:color w:val="444444"/>
          <w:sz w:val="31"/>
          <w:szCs w:val="31"/>
          <w:shd w:val="clear" w:color="auto" w:fill="FFFFFF"/>
        </w:rPr>
        <w:t>1.人口计生委、财政部每年进行一次制度试点工作的综合评估,并委托社会中介机构开展资金使用管理情况的绩效考评,对扶助资金的到位、管理和发放情况进行监督。　　</w:t>
      </w:r>
    </w:p>
    <w:p>
      <w:pPr>
        <w:keepNext w:val="0"/>
        <w:keepLines w:val="0"/>
        <w:pageBreakBefore w:val="0"/>
        <w:widowControl w:val="0"/>
        <w:kinsoku/>
        <w:wordWrap/>
        <w:overflowPunct/>
        <w:topLinePunct w:val="0"/>
        <w:autoSpaceDE w:val="0"/>
        <w:autoSpaceDN w:val="0"/>
        <w:bidi w:val="0"/>
        <w:adjustRightInd/>
        <w:snapToGrid/>
        <w:spacing w:line="560" w:lineRule="exact"/>
        <w:ind w:firstLine="620" w:firstLineChars="200"/>
        <w:textAlignment w:val="auto"/>
        <w:rPr>
          <w:rFonts w:hint="eastAsia" w:ascii="仿宋_GB2312" w:hAnsi="仿宋_GB2312" w:eastAsia="仿宋_GB2312" w:cs="仿宋_GB2312"/>
          <w:color w:val="444444"/>
          <w:sz w:val="31"/>
          <w:szCs w:val="31"/>
          <w:shd w:val="clear" w:color="auto" w:fill="FFFFFF"/>
        </w:rPr>
      </w:pPr>
      <w:r>
        <w:rPr>
          <w:rFonts w:hint="eastAsia" w:ascii="仿宋_GB2312" w:hAnsi="仿宋_GB2312" w:eastAsia="仿宋_GB2312" w:cs="仿宋_GB2312"/>
          <w:color w:val="444444"/>
          <w:sz w:val="31"/>
          <w:szCs w:val="31"/>
          <w:shd w:val="clear" w:color="auto" w:fill="FFFFFF"/>
        </w:rPr>
        <w:t>2.建立独生子女伤残死亡家庭扶助制度信息管理系统，实行动态管理，定期进行数据的汇总分析，及时反映专项资金的落实情况。　　</w:t>
      </w:r>
    </w:p>
    <w:p>
      <w:pPr>
        <w:keepNext w:val="0"/>
        <w:keepLines w:val="0"/>
        <w:pageBreakBefore w:val="0"/>
        <w:widowControl w:val="0"/>
        <w:kinsoku/>
        <w:wordWrap/>
        <w:overflowPunct/>
        <w:topLinePunct w:val="0"/>
        <w:autoSpaceDE w:val="0"/>
        <w:autoSpaceDN w:val="0"/>
        <w:bidi w:val="0"/>
        <w:adjustRightInd/>
        <w:snapToGrid/>
        <w:spacing w:line="560" w:lineRule="exact"/>
        <w:ind w:firstLine="620" w:firstLineChars="200"/>
        <w:textAlignment w:val="auto"/>
        <w:rPr>
          <w:rFonts w:hint="eastAsia" w:ascii="仿宋_GB2312" w:hAnsi="仿宋_GB2312" w:eastAsia="仿宋_GB2312" w:cs="仿宋_GB2312"/>
          <w:color w:val="444444"/>
          <w:sz w:val="31"/>
          <w:szCs w:val="31"/>
          <w:shd w:val="clear" w:color="auto" w:fill="FFFFFF"/>
        </w:rPr>
      </w:pPr>
      <w:r>
        <w:rPr>
          <w:rFonts w:hint="eastAsia" w:ascii="仿宋_GB2312" w:hAnsi="仿宋_GB2312" w:eastAsia="仿宋_GB2312" w:cs="仿宋_GB2312"/>
          <w:color w:val="444444"/>
          <w:sz w:val="31"/>
          <w:szCs w:val="31"/>
          <w:shd w:val="clear" w:color="auto" w:fill="FFFFFF"/>
        </w:rPr>
        <w:t>3.实行政务公开和群众举报制度,利用多种形式对制度执行情况进行监督。　　</w:t>
      </w:r>
    </w:p>
    <w:p>
      <w:pPr>
        <w:keepNext w:val="0"/>
        <w:keepLines w:val="0"/>
        <w:pageBreakBefore w:val="0"/>
        <w:widowControl w:val="0"/>
        <w:kinsoku/>
        <w:wordWrap/>
        <w:overflowPunct/>
        <w:topLinePunct w:val="0"/>
        <w:autoSpaceDE w:val="0"/>
        <w:autoSpaceDN w:val="0"/>
        <w:bidi w:val="0"/>
        <w:adjustRightInd/>
        <w:snapToGrid/>
        <w:spacing w:line="560" w:lineRule="exact"/>
        <w:ind w:firstLine="620" w:firstLineChars="200"/>
        <w:textAlignment w:val="auto"/>
        <w:rPr>
          <w:rStyle w:val="5"/>
          <w:rFonts w:hint="eastAsia" w:ascii="仿宋_GB2312" w:hAnsi="仿宋_GB2312" w:eastAsia="仿宋_GB2312" w:cs="仿宋_GB2312"/>
          <w:color w:val="444444"/>
          <w:sz w:val="31"/>
          <w:szCs w:val="31"/>
          <w:shd w:val="clear" w:color="auto" w:fill="FFFFFF"/>
        </w:rPr>
      </w:pPr>
      <w:r>
        <w:rPr>
          <w:rFonts w:hint="eastAsia" w:ascii="仿宋_GB2312" w:hAnsi="仿宋_GB2312" w:eastAsia="仿宋_GB2312" w:cs="仿宋_GB2312"/>
          <w:color w:val="444444"/>
          <w:sz w:val="31"/>
          <w:szCs w:val="31"/>
          <w:shd w:val="clear" w:color="auto" w:fill="FFFFFF"/>
        </w:rPr>
        <w:t>4.各级纪检、监察、审计等部门对扶助对象确认、资金管理、资金发放、制度运行等情况定期进行检查监督。 </w:t>
      </w:r>
      <w:r>
        <w:rPr>
          <w:rStyle w:val="5"/>
          <w:rFonts w:hint="eastAsia" w:ascii="仿宋_GB2312" w:hAnsi="仿宋_GB2312" w:eastAsia="仿宋_GB2312" w:cs="仿宋_GB2312"/>
          <w:color w:val="444444"/>
          <w:sz w:val="31"/>
          <w:szCs w:val="31"/>
          <w:shd w:val="clear" w:color="auto" w:fill="FFFFFF"/>
        </w:rPr>
        <w:t>　　</w:t>
      </w:r>
    </w:p>
    <w:p>
      <w:pPr>
        <w:keepNext w:val="0"/>
        <w:keepLines w:val="0"/>
        <w:pageBreakBefore w:val="0"/>
        <w:widowControl w:val="0"/>
        <w:kinsoku/>
        <w:wordWrap/>
        <w:overflowPunct/>
        <w:topLinePunct w:val="0"/>
        <w:autoSpaceDE w:val="0"/>
        <w:autoSpaceDN w:val="0"/>
        <w:bidi w:val="0"/>
        <w:adjustRightInd/>
        <w:snapToGrid/>
        <w:spacing w:line="560" w:lineRule="exact"/>
        <w:ind w:firstLine="620" w:firstLineChars="200"/>
        <w:textAlignment w:val="auto"/>
        <w:rPr>
          <w:rFonts w:hint="eastAsia" w:ascii="仿宋_GB2312" w:hAnsi="仿宋_GB2312" w:eastAsia="仿宋_GB2312" w:cs="仿宋_GB2312"/>
          <w:color w:val="444444"/>
          <w:sz w:val="31"/>
          <w:szCs w:val="31"/>
          <w:shd w:val="clear" w:color="auto" w:fill="FFFFFF"/>
        </w:rPr>
      </w:pPr>
      <w:r>
        <w:rPr>
          <w:rStyle w:val="5"/>
          <w:rFonts w:hint="eastAsia" w:ascii="仿宋_GB2312" w:hAnsi="仿宋_GB2312" w:eastAsia="仿宋_GB2312" w:cs="仿宋_GB2312"/>
          <w:b w:val="0"/>
          <w:bCs w:val="0"/>
          <w:color w:val="444444"/>
          <w:sz w:val="31"/>
          <w:szCs w:val="31"/>
          <w:shd w:val="clear" w:color="auto" w:fill="FFFFFF"/>
        </w:rPr>
        <w:t>（三）工作考核。</w:t>
      </w:r>
      <w:r>
        <w:rPr>
          <w:rFonts w:hint="eastAsia" w:ascii="仿宋_GB2312" w:hAnsi="仿宋_GB2312" w:eastAsia="仿宋_GB2312" w:cs="仿宋_GB2312"/>
          <w:color w:val="444444"/>
          <w:sz w:val="31"/>
          <w:szCs w:val="31"/>
          <w:shd w:val="clear" w:color="auto" w:fill="FFFFFF"/>
        </w:rPr>
        <w:t> 　　</w:t>
      </w:r>
    </w:p>
    <w:p>
      <w:pPr>
        <w:keepNext w:val="0"/>
        <w:keepLines w:val="0"/>
        <w:pageBreakBefore w:val="0"/>
        <w:widowControl w:val="0"/>
        <w:kinsoku/>
        <w:wordWrap/>
        <w:overflowPunct/>
        <w:topLinePunct w:val="0"/>
        <w:autoSpaceDE w:val="0"/>
        <w:autoSpaceDN w:val="0"/>
        <w:bidi w:val="0"/>
        <w:adjustRightInd/>
        <w:snapToGrid/>
        <w:spacing w:line="560" w:lineRule="exact"/>
        <w:ind w:firstLine="620" w:firstLineChars="200"/>
        <w:textAlignment w:val="auto"/>
        <w:rPr>
          <w:rFonts w:hint="eastAsia" w:ascii="仿宋_GB2312" w:hAnsi="仿宋_GB2312" w:eastAsia="仿宋_GB2312" w:cs="仿宋_GB2312"/>
          <w:color w:val="444444"/>
          <w:sz w:val="31"/>
          <w:szCs w:val="31"/>
          <w:shd w:val="clear" w:color="auto" w:fill="FFFFFF"/>
        </w:rPr>
      </w:pPr>
      <w:r>
        <w:rPr>
          <w:rFonts w:hint="eastAsia" w:ascii="仿宋_GB2312" w:hAnsi="仿宋_GB2312" w:eastAsia="仿宋_GB2312" w:cs="仿宋_GB2312"/>
          <w:color w:val="444444"/>
          <w:sz w:val="31"/>
          <w:szCs w:val="31"/>
          <w:shd w:val="clear" w:color="auto" w:fill="FFFFFF"/>
        </w:rPr>
        <w:t>1.独生子女伤残死亡家庭扶助制度试点工作纳入各地人口和计划生育目标管理责任制考核。对在试点过程中做出突出成绩的单位和个人给予表彰和奖励，对执行制度出现重大问题、造成不良社会影响的，追究相关部门的责任。　　</w:t>
      </w:r>
    </w:p>
    <w:p>
      <w:pPr>
        <w:keepNext w:val="0"/>
        <w:keepLines w:val="0"/>
        <w:pageBreakBefore w:val="0"/>
        <w:widowControl w:val="0"/>
        <w:kinsoku/>
        <w:wordWrap/>
        <w:overflowPunct/>
        <w:topLinePunct w:val="0"/>
        <w:autoSpaceDE w:val="0"/>
        <w:autoSpaceDN w:val="0"/>
        <w:bidi w:val="0"/>
        <w:adjustRightInd/>
        <w:snapToGrid/>
        <w:spacing w:line="560" w:lineRule="exact"/>
        <w:ind w:firstLine="620" w:firstLineChars="200"/>
        <w:textAlignment w:val="auto"/>
        <w:rPr>
          <w:rFonts w:hint="eastAsia" w:ascii="仿宋_GB2312" w:hAnsi="仿宋_GB2312" w:eastAsia="仿宋_GB2312" w:cs="仿宋_GB2312"/>
          <w:color w:val="444444"/>
          <w:sz w:val="31"/>
          <w:szCs w:val="31"/>
          <w:shd w:val="clear" w:color="auto" w:fill="FFFFFF"/>
        </w:rPr>
      </w:pPr>
      <w:r>
        <w:rPr>
          <w:rFonts w:hint="eastAsia" w:ascii="仿宋_GB2312" w:hAnsi="仿宋_GB2312" w:eastAsia="仿宋_GB2312" w:cs="仿宋_GB2312"/>
          <w:color w:val="444444"/>
          <w:sz w:val="31"/>
          <w:szCs w:val="31"/>
          <w:shd w:val="clear" w:color="auto" w:fill="FFFFFF"/>
        </w:rPr>
        <w:t>2.严禁用扶助资金进行任何形式的盈利性投资、融资活动,不得将扶助金抵扣其他个人款项。对虚报、冒领、克扣、贪污、挪用、挤占扶助资金的单位和个人,一经发现,严肃查处,触犯刑律的依法追究刑事责任。　　</w:t>
      </w:r>
    </w:p>
    <w:p>
      <w:pPr>
        <w:keepNext w:val="0"/>
        <w:keepLines w:val="0"/>
        <w:pageBreakBefore w:val="0"/>
        <w:widowControl w:val="0"/>
        <w:kinsoku/>
        <w:wordWrap/>
        <w:overflowPunct/>
        <w:topLinePunct w:val="0"/>
        <w:autoSpaceDE w:val="0"/>
        <w:autoSpaceDN w:val="0"/>
        <w:bidi w:val="0"/>
        <w:adjustRightInd/>
        <w:snapToGrid/>
        <w:spacing w:line="560" w:lineRule="exact"/>
        <w:ind w:firstLine="620" w:firstLineChars="200"/>
        <w:textAlignment w:val="auto"/>
        <w:rPr>
          <w:rStyle w:val="5"/>
          <w:rFonts w:hint="eastAsia" w:ascii="仿宋_GB2312" w:hAnsi="仿宋_GB2312" w:eastAsia="仿宋_GB2312" w:cs="仿宋_GB2312"/>
          <w:color w:val="444444"/>
          <w:sz w:val="31"/>
          <w:szCs w:val="31"/>
          <w:shd w:val="clear" w:color="auto" w:fill="FFFFFF"/>
        </w:rPr>
      </w:pPr>
      <w:r>
        <w:rPr>
          <w:rFonts w:hint="eastAsia" w:ascii="仿宋_GB2312" w:hAnsi="仿宋_GB2312" w:eastAsia="仿宋_GB2312" w:cs="仿宋_GB2312"/>
          <w:color w:val="444444"/>
          <w:sz w:val="31"/>
          <w:szCs w:val="31"/>
          <w:shd w:val="clear" w:color="auto" w:fill="FFFFFF"/>
        </w:rPr>
        <w:t>3.资金代理发放机构不按代理服务协议履行资金发放责任,截留、拖欠、抵扣扶助资金的,取消代理发放资格,并依法追究法律责任。 </w:t>
      </w:r>
      <w:r>
        <w:rPr>
          <w:rStyle w:val="5"/>
          <w:rFonts w:hint="eastAsia" w:ascii="仿宋_GB2312" w:hAnsi="仿宋_GB2312" w:eastAsia="仿宋_GB2312" w:cs="仿宋_GB2312"/>
          <w:color w:val="444444"/>
          <w:sz w:val="31"/>
          <w:szCs w:val="31"/>
          <w:shd w:val="clear" w:color="auto" w:fill="FFFFFF"/>
        </w:rPr>
        <w:t>　　</w:t>
      </w:r>
    </w:p>
    <w:p>
      <w:pPr>
        <w:keepNext w:val="0"/>
        <w:keepLines w:val="0"/>
        <w:pageBreakBefore w:val="0"/>
        <w:widowControl w:val="0"/>
        <w:kinsoku/>
        <w:wordWrap/>
        <w:overflowPunct/>
        <w:topLinePunct w:val="0"/>
        <w:autoSpaceDE w:val="0"/>
        <w:autoSpaceDN w:val="0"/>
        <w:bidi w:val="0"/>
        <w:adjustRightInd/>
        <w:snapToGrid/>
        <w:spacing w:line="560" w:lineRule="exact"/>
        <w:ind w:firstLine="620" w:firstLineChars="200"/>
        <w:textAlignment w:val="auto"/>
        <w:rPr>
          <w:rFonts w:hint="eastAsia" w:ascii="黑体" w:hAnsi="黑体" w:eastAsia="黑体" w:cs="黑体"/>
          <w:color w:val="444444"/>
          <w:sz w:val="31"/>
          <w:szCs w:val="31"/>
          <w:shd w:val="clear" w:color="auto" w:fill="FFFFFF"/>
        </w:rPr>
      </w:pPr>
      <w:r>
        <w:rPr>
          <w:rStyle w:val="5"/>
          <w:rFonts w:hint="eastAsia" w:ascii="黑体" w:hAnsi="黑体" w:eastAsia="黑体" w:cs="黑体"/>
          <w:b w:val="0"/>
          <w:color w:val="444444"/>
          <w:sz w:val="31"/>
          <w:szCs w:val="31"/>
          <w:shd w:val="clear" w:color="auto" w:fill="FFFFFF"/>
        </w:rPr>
        <w:t>五、工作要求</w:t>
      </w:r>
      <w:r>
        <w:rPr>
          <w:rFonts w:hint="eastAsia" w:ascii="黑体" w:hAnsi="黑体" w:eastAsia="黑体" w:cs="黑体"/>
          <w:b/>
          <w:color w:val="444444"/>
          <w:sz w:val="31"/>
          <w:szCs w:val="31"/>
          <w:shd w:val="clear" w:color="auto" w:fill="FFFFFF"/>
        </w:rPr>
        <w:t> </w:t>
      </w:r>
      <w:r>
        <w:rPr>
          <w:rFonts w:hint="eastAsia" w:ascii="黑体" w:hAnsi="黑体" w:eastAsia="黑体" w:cs="黑体"/>
          <w:color w:val="444444"/>
          <w:sz w:val="31"/>
          <w:szCs w:val="31"/>
          <w:shd w:val="clear" w:color="auto" w:fill="FFFFFF"/>
        </w:rPr>
        <w:t>　　</w:t>
      </w:r>
    </w:p>
    <w:p>
      <w:pPr>
        <w:keepNext w:val="0"/>
        <w:keepLines w:val="0"/>
        <w:pageBreakBefore w:val="0"/>
        <w:widowControl w:val="0"/>
        <w:kinsoku/>
        <w:wordWrap/>
        <w:overflowPunct/>
        <w:topLinePunct w:val="0"/>
        <w:autoSpaceDE w:val="0"/>
        <w:autoSpaceDN w:val="0"/>
        <w:bidi w:val="0"/>
        <w:adjustRightInd/>
        <w:snapToGrid/>
        <w:spacing w:line="560" w:lineRule="exact"/>
        <w:ind w:firstLine="620" w:firstLineChars="200"/>
        <w:textAlignment w:val="auto"/>
        <w:rPr>
          <w:rStyle w:val="5"/>
          <w:rFonts w:hint="eastAsia" w:ascii="仿宋_GB2312" w:hAnsi="仿宋_GB2312" w:eastAsia="仿宋_GB2312" w:cs="仿宋_GB2312"/>
          <w:b w:val="0"/>
          <w:bCs w:val="0"/>
          <w:color w:val="444444"/>
          <w:sz w:val="31"/>
          <w:szCs w:val="31"/>
          <w:shd w:val="clear" w:color="auto" w:fill="FFFFFF"/>
        </w:rPr>
      </w:pPr>
      <w:r>
        <w:rPr>
          <w:rStyle w:val="5"/>
          <w:rFonts w:hint="eastAsia" w:ascii="仿宋_GB2312" w:hAnsi="仿宋_GB2312" w:eastAsia="仿宋_GB2312" w:cs="仿宋_GB2312"/>
          <w:b w:val="0"/>
          <w:bCs w:val="0"/>
          <w:color w:val="444444"/>
          <w:sz w:val="31"/>
          <w:szCs w:val="31"/>
          <w:shd w:val="clear" w:color="auto" w:fill="FFFFFF"/>
        </w:rPr>
        <w:t>（一）加强领导,强化责任，切实把独生子女伤残死亡家庭扶助制度试点工作落到实处。</w:t>
      </w:r>
    </w:p>
    <w:p>
      <w:pPr>
        <w:keepNext w:val="0"/>
        <w:keepLines w:val="0"/>
        <w:pageBreakBefore w:val="0"/>
        <w:widowControl w:val="0"/>
        <w:kinsoku/>
        <w:wordWrap/>
        <w:overflowPunct/>
        <w:topLinePunct w:val="0"/>
        <w:autoSpaceDE w:val="0"/>
        <w:autoSpaceDN w:val="0"/>
        <w:bidi w:val="0"/>
        <w:adjustRightInd/>
        <w:snapToGrid/>
        <w:spacing w:line="560" w:lineRule="exact"/>
        <w:ind w:firstLine="620" w:firstLineChars="200"/>
        <w:textAlignment w:val="auto"/>
        <w:rPr>
          <w:rFonts w:hint="eastAsia" w:ascii="仿宋_GB2312" w:hAnsi="仿宋_GB2312" w:eastAsia="仿宋_GB2312" w:cs="仿宋_GB2312"/>
          <w:color w:val="444444"/>
          <w:sz w:val="31"/>
          <w:szCs w:val="31"/>
          <w:shd w:val="clear" w:color="auto" w:fill="FFFFFF"/>
        </w:rPr>
      </w:pPr>
      <w:r>
        <w:rPr>
          <w:rFonts w:hint="eastAsia" w:ascii="仿宋_GB2312" w:hAnsi="仿宋_GB2312" w:eastAsia="仿宋_GB2312" w:cs="仿宋_GB2312"/>
          <w:color w:val="444444"/>
          <w:sz w:val="31"/>
          <w:szCs w:val="31"/>
          <w:shd w:val="clear" w:color="auto" w:fill="FFFFFF"/>
        </w:rPr>
        <w:t>实施独生子女伤残死亡家庭扶助制度,直接关系到广大群众的切身利益关系到计划生育基本国策的落实,关系到社会的和谐进步。各级政府要切实加强领导，确保独生子女伤残死亡家庭扶助制度落到实处。有关部门要各司其职,建立经常性沟通协调机制,及时研究解决工作中出现的问题,切实做好制度实施工作。　　</w:t>
      </w:r>
    </w:p>
    <w:p>
      <w:pPr>
        <w:keepNext w:val="0"/>
        <w:keepLines w:val="0"/>
        <w:pageBreakBefore w:val="0"/>
        <w:widowControl w:val="0"/>
        <w:kinsoku/>
        <w:wordWrap/>
        <w:overflowPunct/>
        <w:topLinePunct w:val="0"/>
        <w:autoSpaceDE w:val="0"/>
        <w:autoSpaceDN w:val="0"/>
        <w:bidi w:val="0"/>
        <w:adjustRightInd/>
        <w:snapToGrid/>
        <w:spacing w:line="560" w:lineRule="exact"/>
        <w:ind w:firstLine="620" w:firstLineChars="200"/>
        <w:textAlignment w:val="auto"/>
        <w:rPr>
          <w:rStyle w:val="5"/>
          <w:rFonts w:hint="eastAsia" w:ascii="仿宋_GB2312" w:hAnsi="仿宋_GB2312" w:eastAsia="仿宋_GB2312" w:cs="仿宋_GB2312"/>
          <w:b w:val="0"/>
          <w:bCs w:val="0"/>
          <w:color w:val="444444"/>
          <w:sz w:val="31"/>
          <w:szCs w:val="31"/>
          <w:shd w:val="clear" w:color="auto" w:fill="FFFFFF"/>
        </w:rPr>
      </w:pPr>
      <w:r>
        <w:rPr>
          <w:rStyle w:val="5"/>
          <w:rFonts w:hint="eastAsia" w:ascii="仿宋_GB2312" w:hAnsi="仿宋_GB2312" w:eastAsia="仿宋_GB2312" w:cs="仿宋_GB2312"/>
          <w:b w:val="0"/>
          <w:bCs w:val="0"/>
          <w:color w:val="444444"/>
          <w:sz w:val="31"/>
          <w:szCs w:val="31"/>
          <w:shd w:val="clear" w:color="auto" w:fill="FFFFFF"/>
        </w:rPr>
        <w:t>(二)建立和完善资格确认、资金管理、资金发放与监督评估“四权分离”的运行机制,确保政策执行的公平公正。</w:t>
      </w:r>
    </w:p>
    <w:p>
      <w:pPr>
        <w:keepNext w:val="0"/>
        <w:keepLines w:val="0"/>
        <w:pageBreakBefore w:val="0"/>
        <w:widowControl w:val="0"/>
        <w:kinsoku/>
        <w:wordWrap/>
        <w:overflowPunct/>
        <w:topLinePunct w:val="0"/>
        <w:autoSpaceDE w:val="0"/>
        <w:autoSpaceDN w:val="0"/>
        <w:bidi w:val="0"/>
        <w:adjustRightInd/>
        <w:snapToGrid/>
        <w:spacing w:line="560" w:lineRule="exact"/>
        <w:ind w:firstLine="620" w:firstLineChars="200"/>
        <w:textAlignment w:val="auto"/>
        <w:rPr>
          <w:rFonts w:hint="eastAsia" w:ascii="仿宋_GB2312" w:hAnsi="仿宋_GB2312" w:eastAsia="仿宋_GB2312" w:cs="仿宋_GB2312"/>
          <w:color w:val="444444"/>
          <w:sz w:val="31"/>
          <w:szCs w:val="31"/>
          <w:shd w:val="clear" w:color="auto" w:fill="FFFFFF"/>
        </w:rPr>
      </w:pPr>
      <w:r>
        <w:rPr>
          <w:rFonts w:hint="eastAsia" w:ascii="仿宋_GB2312" w:hAnsi="仿宋_GB2312" w:eastAsia="仿宋_GB2312" w:cs="仿宋_GB2312"/>
          <w:color w:val="444444"/>
          <w:sz w:val="31"/>
          <w:szCs w:val="31"/>
          <w:shd w:val="clear" w:color="auto" w:fill="FFFFFF"/>
        </w:rPr>
        <w:t>人口计生部门要做好扶助对象的资格确认、建立个案信息档案和日常管理等工作,通过各种宣传形式,让广大计划生育家庭了解政策内容,增加政策执行的透明度；财政部门要确保资金及时足额到位,并进行严格的监督管理；公安、民政、卫生、劳动保障、残联等部门要共同做好各项政策措施的衔接工作；代理发放机构要按代理服务协议要求，确保扶助资金及时足额发放到户到人；监察、审计等部门要积极做好监督检查工作。　　</w:t>
      </w:r>
    </w:p>
    <w:p>
      <w:pPr>
        <w:keepNext w:val="0"/>
        <w:keepLines w:val="0"/>
        <w:pageBreakBefore w:val="0"/>
        <w:widowControl w:val="0"/>
        <w:kinsoku/>
        <w:wordWrap/>
        <w:overflowPunct/>
        <w:topLinePunct w:val="0"/>
        <w:autoSpaceDE w:val="0"/>
        <w:autoSpaceDN w:val="0"/>
        <w:bidi w:val="0"/>
        <w:adjustRightInd/>
        <w:snapToGrid/>
        <w:spacing w:line="560" w:lineRule="exact"/>
        <w:ind w:firstLine="620" w:firstLineChars="200"/>
        <w:textAlignment w:val="auto"/>
        <w:rPr>
          <w:rStyle w:val="5"/>
          <w:rFonts w:hint="eastAsia" w:ascii="仿宋_GB2312" w:hAnsi="仿宋_GB2312" w:eastAsia="仿宋_GB2312" w:cs="仿宋_GB2312"/>
          <w:b w:val="0"/>
          <w:bCs w:val="0"/>
          <w:color w:val="444444"/>
          <w:sz w:val="31"/>
          <w:szCs w:val="31"/>
          <w:shd w:val="clear" w:color="auto" w:fill="FFFFFF"/>
        </w:rPr>
      </w:pPr>
      <w:r>
        <w:rPr>
          <w:rStyle w:val="5"/>
          <w:rFonts w:hint="eastAsia" w:ascii="仿宋_GB2312" w:hAnsi="仿宋_GB2312" w:eastAsia="仿宋_GB2312" w:cs="仿宋_GB2312"/>
          <w:b w:val="0"/>
          <w:bCs w:val="0"/>
          <w:color w:val="444444"/>
          <w:sz w:val="31"/>
          <w:szCs w:val="31"/>
          <w:shd w:val="clear" w:color="auto" w:fill="FFFFFF"/>
        </w:rPr>
        <w:t>(三)继续落实已出台的各项人口和计划生育奖励优惠政策,逐步形成完善的人口和计划生育利益导向政策体系。</w:t>
      </w:r>
    </w:p>
    <w:p>
      <w:pPr>
        <w:keepNext w:val="0"/>
        <w:keepLines w:val="0"/>
        <w:pageBreakBefore w:val="0"/>
        <w:widowControl w:val="0"/>
        <w:kinsoku/>
        <w:wordWrap/>
        <w:overflowPunct/>
        <w:topLinePunct w:val="0"/>
        <w:autoSpaceDE w:val="0"/>
        <w:autoSpaceDN w:val="0"/>
        <w:bidi w:val="0"/>
        <w:adjustRightInd/>
        <w:snapToGrid/>
        <w:spacing w:line="560" w:lineRule="exact"/>
        <w:ind w:firstLine="620" w:firstLineChars="200"/>
        <w:textAlignment w:val="auto"/>
        <w:rPr>
          <w:rFonts w:hint="eastAsia" w:ascii="仿宋_GB2312" w:hAnsi="仿宋_GB2312" w:eastAsia="仿宋_GB2312" w:cs="仿宋_GB2312"/>
          <w:color w:val="444444"/>
          <w:sz w:val="31"/>
          <w:szCs w:val="31"/>
          <w:shd w:val="clear" w:color="auto" w:fill="FFFFFF"/>
        </w:rPr>
      </w:pPr>
      <w:r>
        <w:rPr>
          <w:rFonts w:hint="eastAsia" w:ascii="仿宋_GB2312" w:hAnsi="仿宋_GB2312" w:eastAsia="仿宋_GB2312" w:cs="仿宋_GB2312"/>
          <w:color w:val="444444"/>
          <w:sz w:val="31"/>
          <w:szCs w:val="31"/>
          <w:shd w:val="clear" w:color="auto" w:fill="FFFFFF"/>
        </w:rPr>
        <w:t>要把实施独生子女伤残死亡家庭扶助制度与农村计划生育家庭奖励扶助制度、“少生快富”工程、“关爱女孩”行动、计划生育“三结合”、“生育关怀”、“幸福工程”等项工作紧密结合,充分发挥各项政策的综合效应。　　</w:t>
      </w:r>
    </w:p>
    <w:p>
      <w:pPr>
        <w:keepNext w:val="0"/>
        <w:keepLines w:val="0"/>
        <w:pageBreakBefore w:val="0"/>
        <w:widowControl w:val="0"/>
        <w:kinsoku/>
        <w:wordWrap/>
        <w:overflowPunct/>
        <w:topLinePunct w:val="0"/>
        <w:autoSpaceDE w:val="0"/>
        <w:autoSpaceDN w:val="0"/>
        <w:bidi w:val="0"/>
        <w:adjustRightInd/>
        <w:snapToGrid/>
        <w:spacing w:line="560" w:lineRule="exact"/>
        <w:ind w:firstLine="620" w:firstLineChars="200"/>
        <w:textAlignment w:val="auto"/>
        <w:rPr>
          <w:rFonts w:hint="eastAsia" w:ascii="仿宋_GB2312" w:hAnsi="仿宋_GB2312" w:eastAsia="仿宋_GB2312" w:cs="仿宋_GB2312"/>
          <w:color w:val="444444"/>
          <w:sz w:val="31"/>
          <w:szCs w:val="31"/>
          <w:shd w:val="clear" w:color="auto" w:fill="FFFFFF"/>
        </w:rPr>
      </w:pPr>
      <w:r>
        <w:rPr>
          <w:rFonts w:hint="eastAsia" w:ascii="仿宋_GB2312" w:hAnsi="仿宋_GB2312" w:eastAsia="仿宋_GB2312" w:cs="仿宋_GB2312"/>
          <w:color w:val="444444"/>
          <w:sz w:val="31"/>
          <w:szCs w:val="31"/>
          <w:shd w:val="clear" w:color="auto" w:fill="FFFFFF"/>
        </w:rPr>
        <w:t>要认真做好独生子女伤残死亡家庭扶助制度与农村计划生育家庭奖励扶助制度以及地方已经出台的相关制度的衔接。对于目前已享受农村计划生育家庭奖励扶助制度、独生子女伤残或死亡的对象,按照本方案规定相应调整扶助标准；对于符合独生子女伤残死亡家庭扶助制度基本条件的农村对象,年龄达到60周岁以后,仍继续执行本方案规定,不再重复执行农村计划生育家庭奖励扶助制度；对于独生子女伤残或死亡而女方尚未达到49周岁的家庭,各级政府和社会组织应制定和落实扶持优惠政策,通过多种形式给予帮助。符合再生育条件的,人口计生部门要积极开展生殖健康咨询和指导,及时提供再生育的各项服务。　　</w:t>
      </w:r>
    </w:p>
    <w:p>
      <w:pPr>
        <w:keepNext w:val="0"/>
        <w:keepLines w:val="0"/>
        <w:pageBreakBefore w:val="0"/>
        <w:widowControl w:val="0"/>
        <w:kinsoku/>
        <w:wordWrap/>
        <w:overflowPunct/>
        <w:topLinePunct w:val="0"/>
        <w:autoSpaceDE w:val="0"/>
        <w:autoSpaceDN w:val="0"/>
        <w:bidi w:val="0"/>
        <w:adjustRightInd/>
        <w:snapToGrid/>
        <w:spacing w:line="560" w:lineRule="exact"/>
        <w:ind w:firstLine="620" w:firstLineChars="200"/>
        <w:textAlignment w:val="auto"/>
        <w:rPr>
          <w:rFonts w:hint="eastAsia" w:ascii="仿宋_GB2312" w:hAnsi="仿宋_GB2312" w:eastAsia="仿宋_GB2312" w:cs="仿宋_GB2312"/>
          <w:color w:val="444444"/>
          <w:sz w:val="31"/>
          <w:szCs w:val="31"/>
          <w:shd w:val="clear" w:color="auto" w:fill="FFFFFF"/>
        </w:rPr>
      </w:pPr>
      <w:r>
        <w:rPr>
          <w:rFonts w:hint="eastAsia" w:ascii="仿宋_GB2312" w:hAnsi="仿宋_GB2312" w:eastAsia="仿宋_GB2312" w:cs="仿宋_GB2312"/>
          <w:color w:val="444444"/>
          <w:sz w:val="31"/>
          <w:szCs w:val="31"/>
          <w:shd w:val="clear" w:color="auto" w:fill="FFFFFF"/>
        </w:rPr>
        <w:t>要充分发挥政府部门和非政府组织的作用,在民政、社会保障、教育、卫生、扶贫、助残等方面向这些家庭倾斜,帮助他们解决生产、生活和养老等方面的困难和问题。　　</w:t>
      </w:r>
    </w:p>
    <w:p>
      <w:pPr>
        <w:keepNext w:val="0"/>
        <w:keepLines w:val="0"/>
        <w:pageBreakBefore w:val="0"/>
        <w:widowControl w:val="0"/>
        <w:kinsoku/>
        <w:wordWrap/>
        <w:overflowPunct/>
        <w:topLinePunct w:val="0"/>
        <w:autoSpaceDE w:val="0"/>
        <w:autoSpaceDN w:val="0"/>
        <w:bidi w:val="0"/>
        <w:adjustRightInd/>
        <w:snapToGrid/>
        <w:spacing w:line="560" w:lineRule="exact"/>
        <w:ind w:firstLine="620" w:firstLineChars="200"/>
        <w:textAlignment w:val="auto"/>
        <w:rPr>
          <w:rFonts w:hint="eastAsia" w:ascii="仿宋_GB2312" w:hAnsi="仿宋_GB2312" w:eastAsia="仿宋_GB2312" w:cs="仿宋_GB2312"/>
          <w:sz w:val="31"/>
          <w:szCs w:val="31"/>
        </w:rPr>
      </w:pPr>
      <w:r>
        <w:rPr>
          <w:rFonts w:hint="eastAsia" w:ascii="仿宋_GB2312" w:hAnsi="仿宋_GB2312" w:eastAsia="仿宋_GB2312" w:cs="仿宋_GB2312"/>
          <w:color w:val="444444"/>
          <w:sz w:val="31"/>
          <w:szCs w:val="31"/>
          <w:shd w:val="clear" w:color="auto" w:fill="FFFFFF"/>
        </w:rPr>
        <w:t>各地要按照本方案和有关法律法规,制定配套政策和具体实施细则,规范制度运行的标准和程序。要加强调查研究,及时总结经验,不断完善各项措施。要建立信息反馈制度,定期将制度实施情况报告人口计生委、财政部。</w:t>
      </w:r>
    </w:p>
    <w:p>
      <w:pPr>
        <w:pStyle w:val="2"/>
        <w:spacing w:before="195"/>
        <w:ind w:left="753"/>
        <w:rPr>
          <w:rFonts w:hint="eastAsia" w:ascii="仿宋_GB2312" w:hAnsi="仿宋_GB2312" w:eastAsia="仿宋_GB2312" w:cs="仿宋_GB2312"/>
          <w:color w:val="231F20"/>
          <w:sz w:val="31"/>
          <w:szCs w:val="31"/>
        </w:rPr>
      </w:pPr>
    </w:p>
    <w:p>
      <w:pPr>
        <w:pStyle w:val="2"/>
        <w:spacing w:before="195"/>
        <w:ind w:left="753"/>
        <w:rPr>
          <w:rFonts w:hint="eastAsia" w:ascii="仿宋_GB2312" w:hAnsi="仿宋_GB2312" w:eastAsia="仿宋_GB2312" w:cs="仿宋_GB2312"/>
          <w:color w:val="231F20"/>
          <w:sz w:val="31"/>
          <w:szCs w:val="31"/>
        </w:rPr>
      </w:pPr>
    </w:p>
    <w:p>
      <w:pPr>
        <w:pStyle w:val="2"/>
        <w:spacing w:before="195"/>
        <w:ind w:left="753"/>
        <w:rPr>
          <w:rFonts w:hint="eastAsia" w:ascii="仿宋_GB2312" w:hAnsi="仿宋_GB2312" w:eastAsia="仿宋_GB2312" w:cs="仿宋_GB2312"/>
          <w:color w:val="231F20"/>
          <w:sz w:val="31"/>
          <w:szCs w:val="31"/>
        </w:rPr>
      </w:pPr>
    </w:p>
    <w:sectPr>
      <w:pgSz w:w="11910" w:h="16840"/>
      <w:pgMar w:top="1580" w:right="1240" w:bottom="1640" w:left="1420" w:header="0" w:footer="1442"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00"/>
    <w:family w:val="auto"/>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mc:AlternateContent>
        <mc:Choice Requires="wps">
          <w:drawing>
            <wp:anchor distT="0" distB="0" distL="114300" distR="114300" simplePos="0" relativeHeight="251555840" behindDoc="1" locked="0" layoutInCell="1" allowOverlap="1">
              <wp:simplePos x="0" y="0"/>
              <wp:positionH relativeFrom="page">
                <wp:posOffset>6165850</wp:posOffset>
              </wp:positionH>
              <wp:positionV relativeFrom="page">
                <wp:posOffset>9636760</wp:posOffset>
              </wp:positionV>
              <wp:extent cx="434340" cy="200025"/>
              <wp:effectExtent l="0" t="0" r="0" b="0"/>
              <wp:wrapNone/>
              <wp:docPr id="1" name="文本框 1"/>
              <wp:cNvGraphicFramePr/>
              <a:graphic xmlns:a="http://schemas.openxmlformats.org/drawingml/2006/main">
                <a:graphicData uri="http://schemas.microsoft.com/office/word/2010/wordprocessingShape">
                  <wps:wsp>
                    <wps:cNvSpPr txBox="1"/>
                    <wps:spPr>
                      <a:xfrm>
                        <a:off x="0" y="0"/>
                        <a:ext cx="434340" cy="200025"/>
                      </a:xfrm>
                      <a:prstGeom prst="rect">
                        <a:avLst/>
                      </a:prstGeom>
                      <a:noFill/>
                      <a:ln>
                        <a:noFill/>
                      </a:ln>
                    </wps:spPr>
                    <wps:txbx>
                      <w:txbxContent>
                        <w:p>
                          <w:pPr>
                            <w:spacing w:before="0" w:line="314" w:lineRule="exact"/>
                            <w:ind w:left="20" w:right="0" w:firstLine="0"/>
                            <w:jc w:val="left"/>
                            <w:rPr>
                              <w:sz w:val="27"/>
                            </w:rPr>
                          </w:pPr>
                          <w:r>
                            <w:rPr>
                              <w:color w:val="231F20"/>
                              <w:sz w:val="27"/>
                            </w:rPr>
                            <w:t>-</w:t>
                          </w:r>
                          <w:r>
                            <w:fldChar w:fldCharType="begin"/>
                          </w:r>
                          <w:r>
                            <w:rPr>
                              <w:color w:val="231F20"/>
                              <w:sz w:val="27"/>
                            </w:rPr>
                            <w:instrText xml:space="preserve"> PAGE </w:instrText>
                          </w:r>
                          <w:r>
                            <w:fldChar w:fldCharType="separate"/>
                          </w:r>
                          <w:r>
                            <w:t>1</w:t>
                          </w:r>
                          <w:r>
                            <w:fldChar w:fldCharType="end"/>
                          </w:r>
                          <w:r>
                            <w:rPr>
                              <w:color w:val="231F20"/>
                              <w:sz w:val="27"/>
                            </w:rPr>
                            <w:t>-</w:t>
                          </w:r>
                        </w:p>
                      </w:txbxContent>
                    </wps:txbx>
                    <wps:bodyPr lIns="0" tIns="0" rIns="0" bIns="0" upright="1"/>
                  </wps:wsp>
                </a:graphicData>
              </a:graphic>
            </wp:anchor>
          </w:drawing>
        </mc:Choice>
        <mc:Fallback>
          <w:pict>
            <v:shape id="_x0000_s1026" o:spid="_x0000_s1026" o:spt="202" type="#_x0000_t202" style="position:absolute;left:0pt;margin-left:485.5pt;margin-top:758.8pt;height:15.75pt;width:34.2pt;mso-position-horizontal-relative:page;mso-position-vertical-relative:page;z-index:-251760640;mso-width-relative:page;mso-height-relative:page;" filled="f" stroked="f" coordsize="21600,21600" o:gfxdata="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DcW/zbAAAADgEAAA8AAAAAAAAA&#10;AQAgAAAAIgAAAGRycy9kb3ducmV2LnhtbFBLAQIUABQAAAAIAIdO4kDXdcGBnAEAACMDAAAOAAAA&#10;AAAAAAEAIAAAACoBAABkcnMvZTJvRG9jLnhtbFBLBQYAAAAABgAGAFkBAAA4BQAAAAA=&#10;">
              <v:fill on="f" focussize="0,0"/>
              <v:stroke on="f"/>
              <v:imagedata o:title=""/>
              <o:lock v:ext="edit" aspectratio="f"/>
              <v:textbox inset="0mm,0mm,0mm,0mm">
                <w:txbxContent>
                  <w:p>
                    <w:pPr>
                      <w:spacing w:before="0" w:line="314" w:lineRule="exact"/>
                      <w:ind w:left="20" w:right="0" w:firstLine="0"/>
                      <w:jc w:val="left"/>
                      <w:rPr>
                        <w:sz w:val="27"/>
                      </w:rPr>
                    </w:pPr>
                    <w:r>
                      <w:rPr>
                        <w:color w:val="231F20"/>
                        <w:sz w:val="27"/>
                      </w:rPr>
                      <w:t>-</w:t>
                    </w:r>
                    <w:r>
                      <w:fldChar w:fldCharType="begin"/>
                    </w:r>
                    <w:r>
                      <w:rPr>
                        <w:color w:val="231F20"/>
                        <w:sz w:val="27"/>
                      </w:rPr>
                      <w:instrText xml:space="preserve"> PAGE </w:instrText>
                    </w:r>
                    <w:r>
                      <w:fldChar w:fldCharType="separate"/>
                    </w:r>
                    <w:r>
                      <w:t>1</w:t>
                    </w:r>
                    <w:r>
                      <w:fldChar w:fldCharType="end"/>
                    </w:r>
                    <w:r>
                      <w:rPr>
                        <w:color w:val="231F20"/>
                        <w:sz w:val="27"/>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mc:AlternateContent>
        <mc:Choice Requires="wps">
          <w:drawing>
            <wp:anchor distT="0" distB="0" distL="114300" distR="114300" simplePos="0" relativeHeight="251556864" behindDoc="1" locked="0" layoutInCell="1" allowOverlap="1">
              <wp:simplePos x="0" y="0"/>
              <wp:positionH relativeFrom="page">
                <wp:posOffset>960755</wp:posOffset>
              </wp:positionH>
              <wp:positionV relativeFrom="page">
                <wp:posOffset>9636760</wp:posOffset>
              </wp:positionV>
              <wp:extent cx="434340" cy="200025"/>
              <wp:effectExtent l="0" t="0" r="0" b="0"/>
              <wp:wrapNone/>
              <wp:docPr id="2" name="文本框 2"/>
              <wp:cNvGraphicFramePr/>
              <a:graphic xmlns:a="http://schemas.openxmlformats.org/drawingml/2006/main">
                <a:graphicData uri="http://schemas.microsoft.com/office/word/2010/wordprocessingShape">
                  <wps:wsp>
                    <wps:cNvSpPr txBox="1"/>
                    <wps:spPr>
                      <a:xfrm>
                        <a:off x="0" y="0"/>
                        <a:ext cx="434340" cy="200025"/>
                      </a:xfrm>
                      <a:prstGeom prst="rect">
                        <a:avLst/>
                      </a:prstGeom>
                      <a:noFill/>
                      <a:ln>
                        <a:noFill/>
                      </a:ln>
                    </wps:spPr>
                    <wps:txbx>
                      <w:txbxContent>
                        <w:p>
                          <w:pPr>
                            <w:spacing w:before="0" w:line="314" w:lineRule="exact"/>
                            <w:ind w:left="20" w:right="0" w:firstLine="0"/>
                            <w:jc w:val="left"/>
                            <w:rPr>
                              <w:sz w:val="27"/>
                            </w:rPr>
                          </w:pPr>
                          <w:r>
                            <w:rPr>
                              <w:color w:val="231F20"/>
                              <w:sz w:val="27"/>
                            </w:rPr>
                            <w:t>-</w:t>
                          </w:r>
                          <w:r>
                            <w:fldChar w:fldCharType="begin"/>
                          </w:r>
                          <w:r>
                            <w:rPr>
                              <w:color w:val="231F20"/>
                              <w:sz w:val="27"/>
                            </w:rPr>
                            <w:instrText xml:space="preserve"> PAGE </w:instrText>
                          </w:r>
                          <w:r>
                            <w:fldChar w:fldCharType="separate"/>
                          </w:r>
                          <w:r>
                            <w:t>2</w:t>
                          </w:r>
                          <w:r>
                            <w:fldChar w:fldCharType="end"/>
                          </w:r>
                          <w:r>
                            <w:rPr>
                              <w:color w:val="231F20"/>
                              <w:sz w:val="27"/>
                            </w:rPr>
                            <w:t>-</w:t>
                          </w:r>
                        </w:p>
                      </w:txbxContent>
                    </wps:txbx>
                    <wps:bodyPr lIns="0" tIns="0" rIns="0" bIns="0" upright="1"/>
                  </wps:wsp>
                </a:graphicData>
              </a:graphic>
            </wp:anchor>
          </w:drawing>
        </mc:Choice>
        <mc:Fallback>
          <w:pict>
            <v:shape id="_x0000_s1026" o:spid="_x0000_s1026" o:spt="202" type="#_x0000_t202" style="position:absolute;left:0pt;margin-left:75.65pt;margin-top:758.8pt;height:15.75pt;width:34.2pt;mso-position-horizontal-relative:page;mso-position-vertical-relative:page;z-index:-251759616;mso-width-relative:page;mso-height-relative:page;" filled="f" stroked="f" coordsize="21600,21600" o:gfxdata="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DYl6qr2gAAAA0BAAAPAAAAAAAAAAEA&#10;IAAAACIAAABkcnMvZG93bnJldi54bWxQSwECFAAUAAAACACHTuJAiWHKv5sBAAAjAwAADgAAAAAA&#10;AAABACAAAAApAQAAZHJzL2Uyb0RvYy54bWxQSwUGAAAAAAYABgBZAQAANgUAAAAA&#10;">
              <v:fill on="f" focussize="0,0"/>
              <v:stroke on="f"/>
              <v:imagedata o:title=""/>
              <o:lock v:ext="edit" aspectratio="f"/>
              <v:textbox inset="0mm,0mm,0mm,0mm">
                <w:txbxContent>
                  <w:p>
                    <w:pPr>
                      <w:spacing w:before="0" w:line="314" w:lineRule="exact"/>
                      <w:ind w:left="20" w:right="0" w:firstLine="0"/>
                      <w:jc w:val="left"/>
                      <w:rPr>
                        <w:sz w:val="27"/>
                      </w:rPr>
                    </w:pPr>
                    <w:r>
                      <w:rPr>
                        <w:color w:val="231F20"/>
                        <w:sz w:val="27"/>
                      </w:rPr>
                      <w:t>-</w:t>
                    </w:r>
                    <w:r>
                      <w:fldChar w:fldCharType="begin"/>
                    </w:r>
                    <w:r>
                      <w:rPr>
                        <w:color w:val="231F20"/>
                        <w:sz w:val="27"/>
                      </w:rPr>
                      <w:instrText xml:space="preserve"> PAGE </w:instrText>
                    </w:r>
                    <w:r>
                      <w:fldChar w:fldCharType="separate"/>
                    </w:r>
                    <w:r>
                      <w:t>2</w:t>
                    </w:r>
                    <w:r>
                      <w:fldChar w:fldCharType="end"/>
                    </w:r>
                    <w:r>
                      <w:rPr>
                        <w:color w:val="231F20"/>
                        <w:sz w:val="27"/>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evenAndOddHeaders w:val="1"/>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8343DE"/>
    <w:rsid w:val="3D130913"/>
    <w:rsid w:val="4F6533B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_GB2312" w:hAnsi="仿宋_GB2312" w:eastAsia="仿宋_GB2312" w:cs="仿宋_GB2312"/>
      <w:sz w:val="22"/>
      <w:szCs w:val="22"/>
      <w:lang w:val="zh-CN" w:eastAsia="zh-CN" w:bidi="zh-CN"/>
    </w:rPr>
  </w:style>
  <w:style w:type="character" w:default="1" w:styleId="4">
    <w:name w:val="Default Paragraph Font"/>
    <w:semiHidden/>
    <w:unhideWhenUsed/>
    <w:uiPriority w:val="1"/>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1"/>
    <w:rPr>
      <w:rFonts w:ascii="仿宋_GB2312" w:hAnsi="仿宋_GB2312" w:eastAsia="仿宋_GB2312" w:cs="仿宋_GB2312"/>
      <w:sz w:val="31"/>
      <w:szCs w:val="31"/>
      <w:lang w:val="zh-CN" w:eastAsia="zh-CN" w:bidi="zh-CN"/>
    </w:rPr>
  </w:style>
  <w:style w:type="character" w:styleId="5">
    <w:name w:val="Strong"/>
    <w:basedOn w:val="4"/>
    <w:qFormat/>
    <w:uiPriority w:val="22"/>
    <w:rPr>
      <w:b/>
      <w:bCs/>
    </w:rPr>
  </w:style>
  <w:style w:type="table" w:customStyle="1" w:styleId="6">
    <w:name w:val="Table Normal"/>
    <w:semiHidden/>
    <w:unhideWhenUsed/>
    <w:qFormat/>
    <w:uiPriority w:val="2"/>
    <w:tblPr>
      <w:tblCellMar>
        <w:top w:w="0" w:type="dxa"/>
        <w:left w:w="0" w:type="dxa"/>
        <w:bottom w:w="0" w:type="dxa"/>
        <w:right w:w="0" w:type="dxa"/>
      </w:tblCellMar>
    </w:tblPr>
  </w:style>
  <w:style w:type="paragraph" w:styleId="7">
    <w:name w:val="List Paragraph"/>
    <w:basedOn w:val="1"/>
    <w:qFormat/>
    <w:uiPriority w:val="1"/>
    <w:rPr>
      <w:lang w:val="zh-CN" w:eastAsia="zh-CN" w:bidi="zh-CN"/>
    </w:rPr>
  </w:style>
  <w:style w:type="paragraph" w:customStyle="1" w:styleId="8">
    <w:name w:val="Table Paragraph"/>
    <w:basedOn w:val="1"/>
    <w:qFormat/>
    <w:uiPriority w:val="1"/>
    <w:rPr>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ScaleCrop>false</ScaleCrop>
  <LinksUpToDate>false</LinksUpToDate>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2022-01-14T00:47:00Z</dcterms:created>
  <dc:creator>微软中国 Administrator</dc:creator>
  <cp:lastModifiedBy>sowon</cp:lastModifiedBy>
  <dcterms:modified xsi:type="dcterms:W3CDTF">2022-01-14T01:16:49Z</dcterms:modified>
  <dc:subject>无命题1</dc:subject>
  <dc:title>国家人口计生委财政部关于印发全国独生子女伤残死亡家庭扶助制度试点方案的通知（国人口发〔2007〕78号）</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2022-01-13T00:00:00Z</vt:filetime>
  </property>
  <property fmtid="{D5CDD505-2E9C-101B-9397-08002B2CF9AE}" pid="3" name="Creator">
    <vt:lpwstr>方正飞翔7.1 专业版</vt:lpwstr>
  </property>
  <property fmtid="{D5CDD505-2E9C-101B-9397-08002B2CF9AE}" pid="4" name="LastSaved">
    <vt:filetime>2022-01-14T00:00:00Z</vt:filetime>
  </property>
  <property fmtid="{D5CDD505-2E9C-101B-9397-08002B2CF9AE}" pid="5" name="KSOProductBuildVer">
    <vt:lpwstr>2052-11.8.6.8811</vt:lpwstr>
  </property>
</Properties>
</file>